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14EBF1" w14:textId="1B195D48" w:rsidR="00985E83" w:rsidRPr="00DA7A4B" w:rsidRDefault="00985E83" w:rsidP="00985E83">
      <w:pPr>
        <w:pStyle w:val="FootnoteText"/>
        <w:spacing w:line="276" w:lineRule="auto"/>
        <w:rPr>
          <w:rFonts w:cs="Arial"/>
          <w:sz w:val="24"/>
          <w:szCs w:val="24"/>
        </w:rPr>
      </w:pPr>
      <w:r w:rsidRPr="00DA7A4B">
        <w:rPr>
          <w:rFonts w:cs="Arial"/>
          <w:sz w:val="24"/>
          <w:szCs w:val="24"/>
        </w:rPr>
        <w:t>Ref.: TC/</w:t>
      </w:r>
      <w:r w:rsidR="007E0260">
        <w:rPr>
          <w:rFonts w:cs="Arial"/>
          <w:sz w:val="24"/>
          <w:szCs w:val="24"/>
        </w:rPr>
        <w:t>2105</w:t>
      </w:r>
      <w:r w:rsidRPr="00DA7A4B">
        <w:rPr>
          <w:rFonts w:cs="Arial"/>
          <w:sz w:val="24"/>
          <w:szCs w:val="24"/>
        </w:rPr>
        <w:tab/>
      </w:r>
      <w:r w:rsidRPr="00DA7A4B">
        <w:rPr>
          <w:rFonts w:cs="Arial"/>
          <w:sz w:val="24"/>
          <w:szCs w:val="24"/>
        </w:rPr>
        <w:tab/>
      </w:r>
      <w:r w:rsidRPr="00DA7A4B">
        <w:rPr>
          <w:rFonts w:cs="Arial"/>
          <w:sz w:val="24"/>
          <w:szCs w:val="24"/>
        </w:rPr>
        <w:tab/>
      </w:r>
      <w:r w:rsidRPr="00DA7A4B">
        <w:rPr>
          <w:rFonts w:cs="Arial"/>
          <w:sz w:val="24"/>
          <w:szCs w:val="24"/>
        </w:rPr>
        <w:tab/>
      </w:r>
      <w:r w:rsidRPr="00DA7A4B">
        <w:rPr>
          <w:rFonts w:cs="Arial"/>
          <w:sz w:val="24"/>
          <w:szCs w:val="24"/>
        </w:rPr>
        <w:tab/>
      </w:r>
      <w:r w:rsidRPr="00DA7A4B">
        <w:rPr>
          <w:rFonts w:cs="Arial"/>
          <w:sz w:val="24"/>
          <w:szCs w:val="24"/>
        </w:rPr>
        <w:tab/>
      </w:r>
      <w:r w:rsidRPr="00DA7A4B">
        <w:rPr>
          <w:rFonts w:cs="Arial"/>
          <w:sz w:val="24"/>
          <w:szCs w:val="24"/>
        </w:rPr>
        <w:tab/>
      </w:r>
    </w:p>
    <w:p w14:paraId="34AC59D6" w14:textId="77777777" w:rsidR="00985E83" w:rsidRPr="00DA7A4B" w:rsidRDefault="00985E83" w:rsidP="00985E83">
      <w:pPr>
        <w:pStyle w:val="FootnoteText"/>
        <w:spacing w:line="276" w:lineRule="auto"/>
        <w:rPr>
          <w:rFonts w:cs="Arial"/>
          <w:sz w:val="24"/>
          <w:szCs w:val="24"/>
        </w:rPr>
      </w:pPr>
    </w:p>
    <w:p w14:paraId="52FF460D" w14:textId="11E9EE1B" w:rsidR="00985E83" w:rsidRPr="00DA7A4B" w:rsidRDefault="007D3486" w:rsidP="00985E83">
      <w:pPr>
        <w:pStyle w:val="FootnoteText"/>
        <w:spacing w:line="276" w:lineRule="auto"/>
        <w:rPr>
          <w:rFonts w:cs="Arial"/>
          <w:sz w:val="24"/>
          <w:szCs w:val="24"/>
        </w:rPr>
      </w:pPr>
      <w:r>
        <w:rPr>
          <w:rFonts w:cs="Arial"/>
          <w:sz w:val="24"/>
          <w:szCs w:val="24"/>
        </w:rPr>
        <w:t>1</w:t>
      </w:r>
      <w:r w:rsidR="009E5C06">
        <w:rPr>
          <w:rFonts w:cs="Arial"/>
          <w:sz w:val="24"/>
          <w:szCs w:val="24"/>
        </w:rPr>
        <w:t>1</w:t>
      </w:r>
      <w:r>
        <w:rPr>
          <w:rFonts w:cs="Arial"/>
          <w:sz w:val="24"/>
          <w:szCs w:val="24"/>
        </w:rPr>
        <w:t xml:space="preserve"> December</w:t>
      </w:r>
      <w:r w:rsidR="00985E83" w:rsidRPr="00DA7A4B">
        <w:rPr>
          <w:rFonts w:cs="Arial"/>
          <w:sz w:val="24"/>
          <w:szCs w:val="24"/>
        </w:rPr>
        <w:t xml:space="preserve"> 2024</w:t>
      </w:r>
    </w:p>
    <w:p w14:paraId="262F3C5D" w14:textId="77777777" w:rsidR="00985E83" w:rsidRPr="00DA7A4B" w:rsidRDefault="00985E83" w:rsidP="00985E83">
      <w:pPr>
        <w:pStyle w:val="FootnoteText"/>
        <w:spacing w:line="276" w:lineRule="auto"/>
        <w:rPr>
          <w:rFonts w:cs="Arial"/>
          <w:sz w:val="24"/>
          <w:szCs w:val="24"/>
        </w:rPr>
      </w:pPr>
    </w:p>
    <w:p w14:paraId="7D2B74E1" w14:textId="5EE34305" w:rsidR="00985E83" w:rsidRPr="00DA7A4B" w:rsidRDefault="007D3486" w:rsidP="00985E83">
      <w:pPr>
        <w:pStyle w:val="NoSpacing"/>
        <w:spacing w:line="276" w:lineRule="auto"/>
        <w:rPr>
          <w:sz w:val="24"/>
          <w:szCs w:val="24"/>
        </w:rPr>
      </w:pPr>
      <w:r>
        <w:rPr>
          <w:sz w:val="24"/>
          <w:szCs w:val="24"/>
        </w:rPr>
        <w:t>Jennie Humphrey</w:t>
      </w:r>
    </w:p>
    <w:p w14:paraId="072FC551" w14:textId="77777777" w:rsidR="00985E83" w:rsidRPr="00DA7A4B" w:rsidRDefault="00985E83" w:rsidP="00985E83">
      <w:pPr>
        <w:pStyle w:val="NoSpacing"/>
        <w:spacing w:line="276" w:lineRule="auto"/>
        <w:rPr>
          <w:sz w:val="24"/>
          <w:szCs w:val="24"/>
        </w:rPr>
      </w:pPr>
      <w:r w:rsidRPr="00DA7A4B">
        <w:rPr>
          <w:sz w:val="24"/>
          <w:szCs w:val="24"/>
        </w:rPr>
        <w:t>Pending Applications</w:t>
      </w:r>
    </w:p>
    <w:p w14:paraId="4EB1655A" w14:textId="77777777" w:rsidR="00985E83" w:rsidRPr="00985E83" w:rsidRDefault="00985E83" w:rsidP="00985E83">
      <w:pPr>
        <w:pStyle w:val="NoSpacing"/>
        <w:spacing w:line="276" w:lineRule="auto"/>
        <w:rPr>
          <w:sz w:val="24"/>
          <w:szCs w:val="24"/>
        </w:rPr>
      </w:pPr>
      <w:r w:rsidRPr="00985E83">
        <w:rPr>
          <w:sz w:val="24"/>
          <w:szCs w:val="24"/>
        </w:rPr>
        <w:t>Development Planning</w:t>
      </w:r>
    </w:p>
    <w:p w14:paraId="068A1EFE" w14:textId="77777777" w:rsidR="00985E83" w:rsidRPr="00985E83" w:rsidRDefault="00985E83" w:rsidP="00985E83">
      <w:pPr>
        <w:pStyle w:val="NoSpacing"/>
        <w:spacing w:line="276" w:lineRule="auto"/>
        <w:rPr>
          <w:sz w:val="24"/>
          <w:szCs w:val="24"/>
        </w:rPr>
      </w:pPr>
      <w:r w:rsidRPr="00985E83">
        <w:rPr>
          <w:sz w:val="24"/>
          <w:szCs w:val="24"/>
        </w:rPr>
        <w:t>City of Westminster</w:t>
      </w:r>
    </w:p>
    <w:p w14:paraId="7BD39BF6" w14:textId="77777777" w:rsidR="00985E83" w:rsidRPr="00985E83" w:rsidRDefault="00985E83" w:rsidP="00985E83">
      <w:pPr>
        <w:pStyle w:val="NoSpacing"/>
        <w:spacing w:line="276" w:lineRule="auto"/>
        <w:rPr>
          <w:sz w:val="24"/>
          <w:szCs w:val="24"/>
        </w:rPr>
      </w:pPr>
      <w:r w:rsidRPr="00985E83">
        <w:rPr>
          <w:sz w:val="24"/>
          <w:szCs w:val="24"/>
        </w:rPr>
        <w:t>PO Box 732</w:t>
      </w:r>
    </w:p>
    <w:p w14:paraId="00131439" w14:textId="77777777" w:rsidR="00985E83" w:rsidRPr="00985E83" w:rsidRDefault="00985E83" w:rsidP="00985E83">
      <w:pPr>
        <w:pStyle w:val="NoSpacing"/>
        <w:spacing w:line="276" w:lineRule="auto"/>
        <w:rPr>
          <w:sz w:val="24"/>
          <w:szCs w:val="24"/>
        </w:rPr>
      </w:pPr>
      <w:r w:rsidRPr="00985E83">
        <w:rPr>
          <w:sz w:val="24"/>
          <w:szCs w:val="24"/>
        </w:rPr>
        <w:t>Redhill</w:t>
      </w:r>
    </w:p>
    <w:p w14:paraId="76FB78E3" w14:textId="77777777" w:rsidR="00985E83" w:rsidRPr="00985E83" w:rsidRDefault="00985E83" w:rsidP="00985E83">
      <w:pPr>
        <w:pStyle w:val="NoSpacing"/>
        <w:spacing w:line="276" w:lineRule="auto"/>
        <w:rPr>
          <w:sz w:val="24"/>
          <w:szCs w:val="24"/>
        </w:rPr>
      </w:pPr>
      <w:r w:rsidRPr="00985E83">
        <w:rPr>
          <w:sz w:val="24"/>
          <w:szCs w:val="24"/>
        </w:rPr>
        <w:t xml:space="preserve">RH1 9FL </w:t>
      </w:r>
    </w:p>
    <w:p w14:paraId="2859A6C9" w14:textId="77777777" w:rsidR="00985E83" w:rsidRPr="007E0260" w:rsidRDefault="00985E83" w:rsidP="00985E83">
      <w:pPr>
        <w:pStyle w:val="NoSpacing"/>
        <w:spacing w:before="120" w:line="276" w:lineRule="auto"/>
        <w:rPr>
          <w:sz w:val="24"/>
          <w:szCs w:val="24"/>
        </w:rPr>
      </w:pPr>
    </w:p>
    <w:p w14:paraId="12603A20" w14:textId="77777777" w:rsidR="00985E83" w:rsidRPr="007E0260" w:rsidRDefault="00985E83" w:rsidP="00985E83">
      <w:pPr>
        <w:pStyle w:val="Default"/>
        <w:spacing w:line="276" w:lineRule="auto"/>
        <w:rPr>
          <w:color w:val="auto"/>
        </w:rPr>
      </w:pPr>
      <w:r w:rsidRPr="007E0260">
        <w:rPr>
          <w:color w:val="auto"/>
        </w:rPr>
        <w:t xml:space="preserve">By e-mail:  </w:t>
      </w:r>
      <w:hyperlink r:id="rId7" w:history="1">
        <w:r w:rsidRPr="007E0260">
          <w:rPr>
            <w:rStyle w:val="Hyperlink"/>
            <w:color w:val="auto"/>
          </w:rPr>
          <w:t>southplanningteam@westminster.gov.uk</w:t>
        </w:r>
      </w:hyperlink>
      <w:r w:rsidRPr="007E0260">
        <w:rPr>
          <w:color w:val="auto"/>
        </w:rPr>
        <w:t xml:space="preserve"> </w:t>
      </w:r>
    </w:p>
    <w:p w14:paraId="10A28D95" w14:textId="77777777" w:rsidR="00985E83" w:rsidRPr="007E0260" w:rsidRDefault="00985E83" w:rsidP="00985E83">
      <w:pPr>
        <w:pStyle w:val="NoSpacing"/>
        <w:spacing w:before="120" w:line="276" w:lineRule="auto"/>
        <w:rPr>
          <w:sz w:val="24"/>
          <w:szCs w:val="24"/>
        </w:rPr>
      </w:pPr>
    </w:p>
    <w:p w14:paraId="471E4A32" w14:textId="519996B6" w:rsidR="00985E83" w:rsidRPr="007E0260" w:rsidRDefault="00985E83" w:rsidP="00985E83">
      <w:pPr>
        <w:pStyle w:val="Default"/>
        <w:spacing w:line="276" w:lineRule="auto"/>
        <w:rPr>
          <w:color w:val="auto"/>
        </w:rPr>
      </w:pPr>
      <w:r w:rsidRPr="007E0260">
        <w:rPr>
          <w:b/>
          <w:color w:val="auto"/>
        </w:rPr>
        <w:t>Application:</w:t>
      </w:r>
      <w:r w:rsidRPr="007E0260">
        <w:rPr>
          <w:color w:val="auto"/>
        </w:rPr>
        <w:t xml:space="preserve"> </w:t>
      </w:r>
      <w:r w:rsidR="006A79ED" w:rsidRPr="006A79ED">
        <w:rPr>
          <w:color w:val="auto"/>
        </w:rPr>
        <w:t>24/0</w:t>
      </w:r>
      <w:r w:rsidR="007D3486">
        <w:rPr>
          <w:color w:val="auto"/>
        </w:rPr>
        <w:t>7</w:t>
      </w:r>
      <w:r w:rsidR="00E15341">
        <w:rPr>
          <w:color w:val="auto"/>
        </w:rPr>
        <w:t>700</w:t>
      </w:r>
      <w:r w:rsidR="006A79ED" w:rsidRPr="006A79ED">
        <w:rPr>
          <w:color w:val="auto"/>
        </w:rPr>
        <w:t>/</w:t>
      </w:r>
      <w:r w:rsidR="007D3486">
        <w:rPr>
          <w:color w:val="auto"/>
        </w:rPr>
        <w:t>LBC</w:t>
      </w:r>
    </w:p>
    <w:p w14:paraId="70113B6D" w14:textId="48DE9DB3" w:rsidR="00985E83" w:rsidRPr="007E0260" w:rsidRDefault="00985E83" w:rsidP="00985E83">
      <w:pPr>
        <w:pStyle w:val="NoSpacing"/>
        <w:spacing w:before="120" w:line="276" w:lineRule="auto"/>
        <w:rPr>
          <w:sz w:val="24"/>
          <w:szCs w:val="24"/>
        </w:rPr>
      </w:pPr>
      <w:r w:rsidRPr="007E0260">
        <w:rPr>
          <w:b/>
          <w:sz w:val="24"/>
          <w:szCs w:val="24"/>
        </w:rPr>
        <w:t>Site:</w:t>
      </w:r>
      <w:r w:rsidRPr="007E0260">
        <w:rPr>
          <w:sz w:val="24"/>
          <w:szCs w:val="24"/>
        </w:rPr>
        <w:t xml:space="preserve">  </w:t>
      </w:r>
      <w:r w:rsidR="006A79ED" w:rsidRPr="006A79ED">
        <w:rPr>
          <w:sz w:val="24"/>
          <w:szCs w:val="24"/>
        </w:rPr>
        <w:t>Apollo Victoria 17 - 18 Wilton Road London</w:t>
      </w:r>
    </w:p>
    <w:p w14:paraId="6021A794" w14:textId="0E8228E9" w:rsidR="00985E83" w:rsidRPr="007E0260" w:rsidRDefault="00985E83" w:rsidP="00985E83">
      <w:pPr>
        <w:pStyle w:val="Heading3"/>
        <w:rPr>
          <w:rFonts w:ascii="Arial" w:eastAsia="Times New Roman" w:hAnsi="Arial" w:cs="Arial"/>
          <w:color w:val="auto"/>
        </w:rPr>
      </w:pPr>
      <w:r w:rsidRPr="007E0260">
        <w:rPr>
          <w:rFonts w:ascii="Arial" w:hAnsi="Arial" w:cs="Arial"/>
          <w:b/>
          <w:color w:val="auto"/>
        </w:rPr>
        <w:t>Proposal:</w:t>
      </w:r>
      <w:r w:rsidRPr="007E0260">
        <w:rPr>
          <w:rFonts w:ascii="Arial" w:hAnsi="Arial" w:cs="Arial"/>
          <w:color w:val="auto"/>
        </w:rPr>
        <w:t xml:space="preserve">  </w:t>
      </w:r>
      <w:r w:rsidR="00E15341" w:rsidRPr="00E15341">
        <w:rPr>
          <w:rFonts w:ascii="Arial" w:hAnsi="Arial" w:cs="Arial"/>
          <w:color w:val="auto"/>
        </w:rPr>
        <w:t>Installation of two chillers to the existing roof top plant area and associated works to create service routes from roof to dressing rooms</w:t>
      </w:r>
    </w:p>
    <w:p w14:paraId="0626B0A9" w14:textId="77777777" w:rsidR="00985E83" w:rsidRPr="007E0260" w:rsidRDefault="00985E83" w:rsidP="00985E83">
      <w:pPr>
        <w:pStyle w:val="NoSpacing"/>
        <w:spacing w:before="120" w:line="276" w:lineRule="auto"/>
        <w:rPr>
          <w:sz w:val="24"/>
          <w:szCs w:val="24"/>
          <w:shd w:val="clear" w:color="auto" w:fill="FFFFFF"/>
        </w:rPr>
      </w:pPr>
    </w:p>
    <w:p w14:paraId="1553F959" w14:textId="77777777" w:rsidR="00985E83" w:rsidRPr="007E0260" w:rsidRDefault="00985E83" w:rsidP="00985E83">
      <w:pPr>
        <w:pStyle w:val="NoSpacing"/>
        <w:spacing w:before="120" w:line="276" w:lineRule="auto"/>
        <w:rPr>
          <w:sz w:val="24"/>
          <w:szCs w:val="24"/>
          <w:shd w:val="clear" w:color="auto" w:fill="FFFFFF"/>
        </w:rPr>
      </w:pPr>
      <w:r w:rsidRPr="007E0260">
        <w:rPr>
          <w:b/>
          <w:sz w:val="24"/>
          <w:szCs w:val="24"/>
        </w:rPr>
        <w:t xml:space="preserve">Remit:  </w:t>
      </w:r>
    </w:p>
    <w:p w14:paraId="5191766A" w14:textId="77777777" w:rsidR="00985E83" w:rsidRPr="00DA7A4B" w:rsidRDefault="00985E83" w:rsidP="00985E83">
      <w:pPr>
        <w:pStyle w:val="NoSpacing"/>
        <w:spacing w:before="120" w:line="276" w:lineRule="auto"/>
        <w:rPr>
          <w:b/>
          <w:sz w:val="24"/>
          <w:szCs w:val="24"/>
        </w:rPr>
      </w:pPr>
      <w:r w:rsidRPr="007E0260">
        <w:rPr>
          <w:sz w:val="24"/>
          <w:szCs w:val="24"/>
        </w:rPr>
        <w:t xml:space="preserve">Theatres Trust </w:t>
      </w:r>
      <w:r w:rsidRPr="00DA7A4B">
        <w:rPr>
          <w:sz w:val="24"/>
          <w:szCs w:val="24"/>
        </w:rPr>
        <w:t>is the national advisory public body for theatres. We were established through the Theatres Trust Act 1976 'to promote the better protection of theatres' and provide statutory planning advice on theatre buildings and theatre use in England through The Town and Country Planning (Development Management Procedure) (England) Order 2015, requiring the Trust to be consulted by local authorities on planning applications which include 'development involving any land on which there is a theatre'.</w:t>
      </w:r>
    </w:p>
    <w:p w14:paraId="5478AB5B" w14:textId="77777777" w:rsidR="00985E83" w:rsidRPr="00DA7A4B" w:rsidRDefault="00985E83" w:rsidP="00985E83">
      <w:pPr>
        <w:pStyle w:val="NoSpacing"/>
        <w:spacing w:before="120" w:line="276" w:lineRule="auto"/>
        <w:rPr>
          <w:b/>
          <w:bCs/>
          <w:sz w:val="24"/>
          <w:szCs w:val="24"/>
        </w:rPr>
      </w:pPr>
    </w:p>
    <w:p w14:paraId="34529CA6" w14:textId="77777777" w:rsidR="00985E83" w:rsidRPr="00DA7A4B" w:rsidRDefault="00985E83" w:rsidP="00985E83">
      <w:pPr>
        <w:pStyle w:val="NoSpacing"/>
        <w:spacing w:before="120" w:line="276" w:lineRule="auto"/>
        <w:rPr>
          <w:b/>
          <w:sz w:val="24"/>
          <w:szCs w:val="24"/>
        </w:rPr>
      </w:pPr>
      <w:r w:rsidRPr="00DA7A4B">
        <w:rPr>
          <w:b/>
          <w:bCs/>
          <w:sz w:val="24"/>
          <w:szCs w:val="24"/>
        </w:rPr>
        <w:t>Comment</w:t>
      </w:r>
      <w:r w:rsidRPr="00DA7A4B">
        <w:rPr>
          <w:b/>
          <w:sz w:val="24"/>
          <w:szCs w:val="24"/>
        </w:rPr>
        <w:t xml:space="preserve">: </w:t>
      </w:r>
    </w:p>
    <w:p w14:paraId="0684AE03" w14:textId="3BD1317B" w:rsidR="00E15341" w:rsidRPr="00E15341" w:rsidRDefault="00E15341" w:rsidP="00E15341">
      <w:pPr>
        <w:spacing w:line="276" w:lineRule="auto"/>
        <w:rPr>
          <w:rFonts w:cs="Arial"/>
        </w:rPr>
      </w:pPr>
      <w:r w:rsidRPr="00E15341">
        <w:rPr>
          <w:rFonts w:cs="Arial"/>
        </w:rPr>
        <w:t xml:space="preserve">Thank you for consulting Theatres Trust on this application for listed building consent at the Apollo Victoria Theatre. It seeks to install two chiller units to the roof and to </w:t>
      </w:r>
      <w:r w:rsidRPr="00E15341">
        <w:rPr>
          <w:rFonts w:cs="Arial"/>
        </w:rPr>
        <w:lastRenderedPageBreak/>
        <w:t>undertake related alterations to form a service route to the theatre's back of house area. This area is currently without permanent air conditioning and as a result become uncomfortable during warmer weather.     </w:t>
      </w:r>
    </w:p>
    <w:p w14:paraId="455B6D6E" w14:textId="62E6310B" w:rsidR="00E15341" w:rsidRPr="00E15341" w:rsidRDefault="00E15341" w:rsidP="00E15341">
      <w:pPr>
        <w:spacing w:line="276" w:lineRule="auto"/>
        <w:rPr>
          <w:rFonts w:cs="Arial"/>
        </w:rPr>
      </w:pPr>
      <w:r w:rsidRPr="00E15341">
        <w:rPr>
          <w:rFonts w:cs="Arial"/>
        </w:rPr>
        <w:t>The Apollo Victoria is a Grade II* listed heritage asset. The proposed chiller units will be installed either side of the roof (east and west) with new pipework to provide air conditioning to back of house areas. Whilst this is an addition to the building, there is existing plant and equipment at that level. Its visual impact is also minimised through being concealed by the building's high parapet. We do not consider that this will cause unacceptable harm to visual amenity, setting or significance, and with reference to paragraph 208 of the NPPF (2023) we consider that low level of less than substantial harm arising from this is mitigated by the public benefit of improving comfort within dressing rooms and other staff/back of house areas.  This, along with more general refurbishments to which we have provided comments under separate cover for a corresponding application for listed building consent, ultimately contribute towards the Apollo's ongoing conservation by enhancing its reputation and attractiveness to producers.  </w:t>
      </w:r>
    </w:p>
    <w:p w14:paraId="13D04162" w14:textId="33F45767" w:rsidR="00E15341" w:rsidRPr="00E15341" w:rsidRDefault="00E15341" w:rsidP="00E15341">
      <w:pPr>
        <w:spacing w:line="276" w:lineRule="auto"/>
        <w:rPr>
          <w:rFonts w:cs="Arial"/>
        </w:rPr>
      </w:pPr>
      <w:r w:rsidRPr="00E15341">
        <w:rPr>
          <w:rFonts w:cs="Arial"/>
        </w:rPr>
        <w:t>To support associated pipework there is a need for new insertions into walls and masonry within back of house areas. Those areas are generally of lesser significance due to their typically utiliatian character and function and in some cases previous modern interventions/alterations. As referenced, they are being redecorated under a different consent and again enhancement of comfort forms a public benefit.    </w:t>
      </w:r>
    </w:p>
    <w:p w14:paraId="64733FAF" w14:textId="3FC9CD2E" w:rsidR="00E15341" w:rsidRDefault="00E15341" w:rsidP="007D3486">
      <w:pPr>
        <w:spacing w:line="276" w:lineRule="auto"/>
        <w:rPr>
          <w:rFonts w:cs="Arial"/>
        </w:rPr>
      </w:pPr>
      <w:r w:rsidRPr="00E15341">
        <w:rPr>
          <w:rFonts w:cs="Arial"/>
        </w:rPr>
        <w:t>We welcome investment into the theatre's back of house provision and support the granting of listed building consent. </w:t>
      </w:r>
    </w:p>
    <w:p w14:paraId="28A5CE00" w14:textId="6D0B456C" w:rsidR="00985E83" w:rsidRPr="00F82865" w:rsidRDefault="00985E83" w:rsidP="007D3486">
      <w:pPr>
        <w:spacing w:line="276" w:lineRule="auto"/>
        <w:rPr>
          <w:rFonts w:cs="Arial"/>
        </w:rPr>
      </w:pPr>
      <w:r w:rsidRPr="00F82865">
        <w:rPr>
          <w:rFonts w:cs="Arial"/>
        </w:rPr>
        <w:t>Please contact us if we may be of further assistance</w:t>
      </w:r>
      <w:r>
        <w:rPr>
          <w:rFonts w:cs="Arial"/>
        </w:rPr>
        <w:t xml:space="preserve"> or should you wish to discuss these comments in further detail</w:t>
      </w:r>
      <w:r w:rsidRPr="00F82865">
        <w:rPr>
          <w:rFonts w:cs="Arial"/>
        </w:rPr>
        <w:t>.</w:t>
      </w:r>
    </w:p>
    <w:p w14:paraId="7BDCA33F" w14:textId="4DEF5671" w:rsidR="00985E83" w:rsidRPr="00F82865" w:rsidRDefault="00985E83" w:rsidP="00985E83">
      <w:pPr>
        <w:spacing w:line="276" w:lineRule="auto"/>
        <w:rPr>
          <w:rFonts w:eastAsia="Times New Roman" w:cs="Arial"/>
          <w:bCs/>
        </w:rPr>
      </w:pPr>
      <w:r w:rsidRPr="00F82865">
        <w:rPr>
          <w:rFonts w:eastAsia="Times New Roman" w:cs="Arial"/>
          <w:bCs/>
        </w:rPr>
        <w:t xml:space="preserve">  </w:t>
      </w:r>
      <w:r w:rsidRPr="00F82865">
        <w:rPr>
          <w:rFonts w:eastAsia="Times New Roman" w:cs="Arial"/>
          <w:bCs/>
          <w:noProof/>
        </w:rPr>
        <w:drawing>
          <wp:inline distT="0" distB="0" distL="0" distR="0" wp14:anchorId="0302C07B" wp14:editId="19FB1DE7">
            <wp:extent cx="1245870" cy="578438"/>
            <wp:effectExtent l="0" t="0" r="0" b="0"/>
            <wp:docPr id="4" name="Picture 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62489" cy="725439"/>
                    </a:xfrm>
                    <a:prstGeom prst="rect">
                      <a:avLst/>
                    </a:prstGeom>
                  </pic:spPr>
                </pic:pic>
              </a:graphicData>
            </a:graphic>
          </wp:inline>
        </w:drawing>
      </w:r>
    </w:p>
    <w:p w14:paraId="5A6FB281" w14:textId="77777777" w:rsidR="00985E83" w:rsidRPr="00F82865" w:rsidRDefault="00985E83" w:rsidP="00985E83">
      <w:pPr>
        <w:pStyle w:val="NoSpacing"/>
        <w:spacing w:before="120" w:line="276" w:lineRule="auto"/>
        <w:rPr>
          <w:sz w:val="24"/>
          <w:szCs w:val="24"/>
        </w:rPr>
      </w:pPr>
      <w:r w:rsidRPr="00F82865">
        <w:rPr>
          <w:sz w:val="24"/>
          <w:szCs w:val="24"/>
        </w:rPr>
        <w:t>Tom Clarke MRTPI</w:t>
      </w:r>
    </w:p>
    <w:p w14:paraId="3E936F7B" w14:textId="308CF905" w:rsidR="00E9456C" w:rsidRPr="005E4B47" w:rsidRDefault="00985E83" w:rsidP="005E4B47">
      <w:pPr>
        <w:pStyle w:val="NoSpacing"/>
        <w:spacing w:before="120" w:line="276" w:lineRule="auto"/>
        <w:rPr>
          <w:sz w:val="24"/>
          <w:szCs w:val="24"/>
        </w:rPr>
      </w:pPr>
      <w:r w:rsidRPr="00F82865">
        <w:rPr>
          <w:sz w:val="24"/>
          <w:szCs w:val="24"/>
        </w:rPr>
        <w:t>National Planning Adviser</w:t>
      </w:r>
    </w:p>
    <w:sectPr w:rsidR="00E9456C" w:rsidRPr="005E4B47" w:rsidSect="00970B47">
      <w:headerReference w:type="even" r:id="rId9"/>
      <w:headerReference w:type="default" r:id="rId10"/>
      <w:footerReference w:type="even" r:id="rId11"/>
      <w:footerReference w:type="default" r:id="rId12"/>
      <w:headerReference w:type="first" r:id="rId13"/>
      <w:footerReference w:type="first" r:id="rId14"/>
      <w:pgSz w:w="11906" w:h="16838"/>
      <w:pgMar w:top="2268" w:right="1440" w:bottom="1440" w:left="1418"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617146" w14:textId="77777777" w:rsidR="006C2287" w:rsidRDefault="006C2287" w:rsidP="00A2066A">
      <w:r>
        <w:separator/>
      </w:r>
    </w:p>
  </w:endnote>
  <w:endnote w:type="continuationSeparator" w:id="0">
    <w:p w14:paraId="7B903213" w14:textId="77777777" w:rsidR="006C2287" w:rsidRDefault="006C2287" w:rsidP="00A206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Utile Display">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CB1079" w14:textId="77777777" w:rsidR="00EB457B" w:rsidRDefault="00EB45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306DF1" w14:textId="411580C9" w:rsidR="00970B47" w:rsidRPr="00C75669" w:rsidRDefault="00301D94" w:rsidP="00970B47">
    <w:pPr>
      <w:widowControl w:val="0"/>
      <w:rPr>
        <w:rFonts w:cs="Arial"/>
        <w:b/>
        <w:bCs/>
        <w:sz w:val="16"/>
        <w:szCs w:val="16"/>
      </w:rPr>
    </w:pPr>
    <w:r w:rsidRPr="004F5249">
      <w:rPr>
        <w:rFonts w:cs="Arial"/>
        <w:color w:val="AF272F"/>
        <w:sz w:val="18"/>
        <w:szCs w:val="18"/>
      </w:rPr>
      <w:t>Theatres Trust</w:t>
    </w:r>
    <w:r w:rsidRPr="004F5249">
      <w:rPr>
        <w:rFonts w:cs="Arial"/>
        <w:sz w:val="16"/>
        <w:szCs w:val="16"/>
      </w:rPr>
      <w:br/>
      <w:t>22 Charing Cross Road, London WC2H 0QL</w:t>
    </w:r>
    <w:r w:rsidRPr="004F5249">
      <w:rPr>
        <w:rFonts w:cs="Arial"/>
        <w:sz w:val="16"/>
        <w:szCs w:val="16"/>
      </w:rPr>
      <w:br/>
    </w:r>
    <w:r w:rsidRPr="004F0BAA">
      <w:rPr>
        <w:rFonts w:cs="Arial"/>
        <w:b/>
        <w:color w:val="000000" w:themeColor="text1"/>
        <w:sz w:val="16"/>
        <w:szCs w:val="16"/>
      </w:rPr>
      <w:t>T</w:t>
    </w:r>
    <w:r w:rsidR="00970B47">
      <w:rPr>
        <w:rFonts w:cs="Arial"/>
        <w:b/>
        <w:color w:val="000000" w:themeColor="text1"/>
        <w:sz w:val="16"/>
        <w:szCs w:val="16"/>
      </w:rPr>
      <w:t>elephone</w:t>
    </w:r>
    <w:r w:rsidRPr="004F5249">
      <w:rPr>
        <w:rFonts w:cs="Arial"/>
        <w:sz w:val="16"/>
        <w:szCs w:val="16"/>
      </w:rPr>
      <w:t xml:space="preserve"> 020 7836 8591    </w:t>
    </w:r>
    <w:r w:rsidRPr="004F0BAA">
      <w:rPr>
        <w:rFonts w:cs="Arial"/>
        <w:b/>
        <w:color w:val="000000" w:themeColor="text1"/>
        <w:sz w:val="16"/>
        <w:szCs w:val="16"/>
      </w:rPr>
      <w:t>E</w:t>
    </w:r>
    <w:r w:rsidR="00970B47">
      <w:rPr>
        <w:rFonts w:cs="Arial"/>
        <w:b/>
        <w:color w:val="000000" w:themeColor="text1"/>
        <w:sz w:val="16"/>
        <w:szCs w:val="16"/>
      </w:rPr>
      <w:t>mail</w:t>
    </w:r>
    <w:r w:rsidRPr="004F5249">
      <w:rPr>
        <w:rFonts w:cs="Arial"/>
        <w:sz w:val="16"/>
        <w:szCs w:val="16"/>
      </w:rPr>
      <w:t xml:space="preserve"> info@theatrestrust.org.uk   </w:t>
    </w:r>
    <w:r w:rsidRPr="00970B47">
      <w:rPr>
        <w:rFonts w:cs="Arial"/>
        <w:b/>
        <w:color w:val="000000" w:themeColor="text1"/>
        <w:sz w:val="16"/>
        <w:szCs w:val="16"/>
      </w:rPr>
      <w:t>W</w:t>
    </w:r>
    <w:r w:rsidR="00970B47" w:rsidRPr="00970B47">
      <w:rPr>
        <w:rFonts w:cs="Arial"/>
        <w:b/>
        <w:sz w:val="16"/>
        <w:szCs w:val="16"/>
      </w:rPr>
      <w:t>ebsite</w:t>
    </w:r>
    <w:r w:rsidR="00970B47">
      <w:rPr>
        <w:rFonts w:cs="Arial"/>
        <w:sz w:val="16"/>
        <w:szCs w:val="16"/>
      </w:rPr>
      <w:t xml:space="preserve"> </w:t>
    </w:r>
    <w:r w:rsidRPr="004F5249">
      <w:rPr>
        <w:rFonts w:cs="Arial"/>
        <w:sz w:val="16"/>
        <w:szCs w:val="16"/>
      </w:rPr>
      <w:t>theatrestrust.org.uk</w:t>
    </w:r>
    <w:r w:rsidR="00F9385C">
      <w:rPr>
        <w:rFonts w:cs="Arial"/>
        <w:sz w:val="16"/>
        <w:szCs w:val="16"/>
      </w:rPr>
      <w:t xml:space="preserve"> </w:t>
    </w:r>
    <w:r w:rsidR="00970B47">
      <w:rPr>
        <w:rFonts w:cs="Arial"/>
        <w:b/>
        <w:bCs/>
        <w:noProof/>
        <w:sz w:val="16"/>
        <w:szCs w:val="16"/>
      </w:rPr>
      <w:t>T</w:t>
    </w:r>
    <w:r w:rsidR="00970B47" w:rsidRPr="00C75669">
      <w:rPr>
        <w:rFonts w:cs="Arial"/>
        <w:b/>
        <w:bCs/>
        <w:noProof/>
        <w:sz w:val="16"/>
        <w:szCs w:val="16"/>
      </w:rPr>
      <w:t>witter</w:t>
    </w:r>
    <w:r w:rsidR="00970B47">
      <w:rPr>
        <w:rFonts w:cs="Arial"/>
        <w:b/>
        <w:bCs/>
        <w:noProof/>
        <w:sz w:val="16"/>
        <w:szCs w:val="16"/>
      </w:rPr>
      <w:t xml:space="preserve"> </w:t>
    </w:r>
    <w:r w:rsidR="00970B47" w:rsidRPr="00C75669">
      <w:rPr>
        <w:rFonts w:cs="Arial"/>
        <w:noProof/>
        <w:sz w:val="16"/>
        <w:szCs w:val="16"/>
      </w:rPr>
      <w:t>@TheatresTrust</w:t>
    </w:r>
    <w:r w:rsidR="00970B47">
      <w:rPr>
        <w:rFonts w:cs="Arial"/>
        <w:b/>
        <w:bCs/>
        <w:noProof/>
        <w:sz w:val="16"/>
        <w:szCs w:val="16"/>
      </w:rPr>
      <w:t xml:space="preserve">   </w:t>
    </w:r>
    <w:r w:rsidR="00970B47" w:rsidRPr="00C75669">
      <w:rPr>
        <w:rFonts w:cs="Arial"/>
        <w:b/>
        <w:bCs/>
        <w:noProof/>
        <w:sz w:val="16"/>
        <w:szCs w:val="16"/>
      </w:rPr>
      <w:t>Facebook</w:t>
    </w:r>
    <w:r w:rsidR="00970B47">
      <w:rPr>
        <w:rFonts w:cs="Arial"/>
        <w:b/>
        <w:bCs/>
        <w:noProof/>
        <w:sz w:val="16"/>
        <w:szCs w:val="16"/>
      </w:rPr>
      <w:t xml:space="preserve"> </w:t>
    </w:r>
    <w:r w:rsidR="00970B47" w:rsidRPr="00C75669">
      <w:rPr>
        <w:rFonts w:cs="Arial"/>
        <w:noProof/>
        <w:sz w:val="16"/>
        <w:szCs w:val="16"/>
      </w:rPr>
      <w:t>@theatres.trust</w:t>
    </w:r>
    <w:r w:rsidR="00970B47">
      <w:rPr>
        <w:rFonts w:cs="Arial"/>
        <w:b/>
        <w:bCs/>
        <w:noProof/>
        <w:sz w:val="16"/>
        <w:szCs w:val="16"/>
      </w:rPr>
      <w:t xml:space="preserve">   Instagram</w:t>
    </w:r>
    <w:r w:rsidR="00970B47" w:rsidRPr="00C75669">
      <w:rPr>
        <w:rFonts w:cs="Arial"/>
        <w:noProof/>
        <w:sz w:val="16"/>
        <w:szCs w:val="16"/>
      </w:rPr>
      <w:t xml:space="preserve"> @TheatresTrust</w:t>
    </w:r>
  </w:p>
  <w:p w14:paraId="6B9613D7" w14:textId="7850F253" w:rsidR="0087094F" w:rsidRPr="004F5249" w:rsidRDefault="00301D94" w:rsidP="00301D94">
    <w:pPr>
      <w:widowControl w:val="0"/>
      <w:rPr>
        <w:rFonts w:cs="Arial"/>
        <w:sz w:val="14"/>
        <w:szCs w:val="14"/>
      </w:rPr>
    </w:pPr>
    <w:r w:rsidRPr="004F5249">
      <w:rPr>
        <w:rFonts w:cs="Arial"/>
        <w:sz w:val="16"/>
        <w:szCs w:val="16"/>
      </w:rPr>
      <w:br/>
    </w:r>
    <w:r w:rsidRPr="004F5249">
      <w:rPr>
        <w:rFonts w:cs="Arial"/>
        <w:b/>
        <w:bCs/>
        <w:color w:val="000000" w:themeColor="text1"/>
        <w:sz w:val="14"/>
        <w:szCs w:val="14"/>
      </w:rPr>
      <w:t>Chair</w:t>
    </w:r>
    <w:r w:rsidRPr="004F5249">
      <w:rPr>
        <w:rFonts w:cs="Arial"/>
        <w:sz w:val="14"/>
        <w:szCs w:val="14"/>
      </w:rPr>
      <w:t xml:space="preserve"> </w:t>
    </w:r>
    <w:r w:rsidR="0045758A">
      <w:rPr>
        <w:rFonts w:cs="Arial"/>
        <w:sz w:val="14"/>
        <w:szCs w:val="14"/>
      </w:rPr>
      <w:t>Dave Moutrey</w:t>
    </w:r>
    <w:r w:rsidR="006928E9">
      <w:rPr>
        <w:rFonts w:cs="Arial"/>
        <w:sz w:val="14"/>
        <w:szCs w:val="14"/>
      </w:rPr>
      <w:t xml:space="preserve"> OBE </w:t>
    </w:r>
    <w:r w:rsidR="006928E9">
      <w:rPr>
        <w:rFonts w:cs="Arial"/>
        <w:sz w:val="14"/>
        <w:szCs w:val="14"/>
      </w:rPr>
      <w:tab/>
    </w:r>
    <w:r w:rsidRPr="004F5249">
      <w:rPr>
        <w:rFonts w:cs="Arial"/>
        <w:b/>
        <w:bCs/>
        <w:color w:val="000000" w:themeColor="text1"/>
        <w:sz w:val="14"/>
        <w:szCs w:val="14"/>
      </w:rPr>
      <w:t>Director</w:t>
    </w:r>
    <w:r w:rsidRPr="004F5249">
      <w:rPr>
        <w:rFonts w:cs="Arial"/>
        <w:color w:val="E35205"/>
        <w:sz w:val="14"/>
        <w:szCs w:val="14"/>
      </w:rPr>
      <w:t xml:space="preserve"> </w:t>
    </w:r>
    <w:r w:rsidRPr="004F5249">
      <w:rPr>
        <w:rFonts w:cs="Arial"/>
        <w:sz w:val="14"/>
        <w:szCs w:val="14"/>
      </w:rPr>
      <w:t>Jon Morgan</w:t>
    </w:r>
    <w:r w:rsidRPr="004F5249">
      <w:rPr>
        <w:rFonts w:cs="Arial"/>
        <w:sz w:val="12"/>
        <w:szCs w:val="12"/>
      </w:rPr>
      <w:br/>
    </w:r>
    <w:r w:rsidRPr="004F5249">
      <w:rPr>
        <w:rFonts w:cs="Arial"/>
        <w:b/>
        <w:bCs/>
        <w:color w:val="000000" w:themeColor="text1"/>
        <w:sz w:val="14"/>
        <w:szCs w:val="14"/>
      </w:rPr>
      <w:t>Trustees</w:t>
    </w:r>
    <w:r w:rsidRPr="004F5249">
      <w:rPr>
        <w:rFonts w:cs="Arial"/>
        <w:color w:val="000000" w:themeColor="text1"/>
        <w:sz w:val="14"/>
        <w:szCs w:val="14"/>
      </w:rPr>
      <w:t xml:space="preserve"> </w:t>
    </w:r>
    <w:r w:rsidR="00A81571" w:rsidRPr="0022437E">
      <w:rPr>
        <w:sz w:val="14"/>
        <w:szCs w:val="14"/>
      </w:rPr>
      <w:t>Vicky Browning OBE</w:t>
    </w:r>
    <w:r w:rsidR="00A81571">
      <w:rPr>
        <w:sz w:val="14"/>
        <w:szCs w:val="14"/>
      </w:rPr>
      <w:t xml:space="preserve">, Anna Collins, James Dacre, Suba Das, Liam Evans-Ford, Stephanie Hall, Annie Hampson, Tracy Ann Oberman, Lucy Osborne,  </w:t>
    </w:r>
    <w:r w:rsidR="00A81571" w:rsidRPr="0022437E">
      <w:rPr>
        <w:sz w:val="14"/>
        <w:szCs w:val="14"/>
      </w:rPr>
      <w:t>Saratha Rajeswaran</w:t>
    </w:r>
    <w:r w:rsidR="00A81571">
      <w:rPr>
        <w:sz w:val="14"/>
        <w:szCs w:val="14"/>
      </w:rPr>
      <w:t xml:space="preserve">, Truda Spruyt, </w:t>
    </w:r>
    <w:r w:rsidR="00A81571" w:rsidRPr="0022437E">
      <w:rPr>
        <w:sz w:val="14"/>
        <w:szCs w:val="14"/>
      </w:rPr>
      <w:t>Michèle Taylor MBE</w:t>
    </w:r>
    <w:r w:rsidR="00A81571">
      <w:rPr>
        <w:sz w:val="14"/>
        <w:szCs w:val="14"/>
      </w:rPr>
      <w:t>, Katie Town</w:t>
    </w:r>
    <w:r w:rsidRPr="004F5249">
      <w:rPr>
        <w:rFonts w:cs="Arial"/>
        <w:sz w:val="14"/>
        <w:szCs w:val="14"/>
      </w:rPr>
      <w:br/>
    </w:r>
    <w:r w:rsidRPr="004F5249">
      <w:rPr>
        <w:rFonts w:cs="Arial"/>
        <w:sz w:val="12"/>
        <w:szCs w:val="12"/>
      </w:rPr>
      <w:br/>
    </w:r>
    <w:r w:rsidR="003C5D29" w:rsidRPr="003C5D29">
      <w:rPr>
        <w:rFonts w:cs="Arial"/>
        <w:sz w:val="14"/>
        <w:szCs w:val="14"/>
      </w:rPr>
      <w:t>The Theatres Trust is the national advisory public body for theatres. The Theatres Trust Charitable Fund supports the work of The Theatres Trust, has the same Trustees and is registered as a charity under number 274697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DD6616" w14:textId="77777777" w:rsidR="00EB457B" w:rsidRDefault="00EB45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49216C" w14:textId="77777777" w:rsidR="006C2287" w:rsidRDefault="006C2287" w:rsidP="00A2066A">
      <w:r>
        <w:separator/>
      </w:r>
    </w:p>
  </w:footnote>
  <w:footnote w:type="continuationSeparator" w:id="0">
    <w:p w14:paraId="6C7484A8" w14:textId="77777777" w:rsidR="006C2287" w:rsidRDefault="006C2287" w:rsidP="00A206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1AC656" w14:textId="77777777" w:rsidR="00A2066A" w:rsidRDefault="009E5C06">
    <w:pPr>
      <w:pStyle w:val="Header"/>
    </w:pPr>
    <w:r>
      <w:rPr>
        <w:noProof/>
      </w:rPr>
      <w:pict w14:anchorId="7BD2E8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8547801" o:spid="_x0000_s1026" type="#_x0000_t75" style="position:absolute;margin-left:0;margin-top:0;width:595.2pt;height:841.9pt;z-index:-251657216;mso-position-horizontal:center;mso-position-horizontal-relative:margin;mso-position-vertical:center;mso-position-vertical-relative:margin" o:allowincell="f">
          <v:imagedata r:id="rId1" o:title="Letterhead_TT_Update_July2017_FINA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D1D0B4" w14:textId="5D641767" w:rsidR="00A2066A" w:rsidRDefault="00EB457B">
    <w:pPr>
      <w:pStyle w:val="Header"/>
    </w:pPr>
    <w:r>
      <w:rPr>
        <w:noProof/>
      </w:rPr>
      <w:drawing>
        <wp:anchor distT="0" distB="0" distL="114300" distR="114300" simplePos="0" relativeHeight="251661312" behindDoc="0" locked="0" layoutInCell="1" allowOverlap="1" wp14:anchorId="63E2C500" wp14:editId="30F51A82">
          <wp:simplePos x="0" y="0"/>
          <wp:positionH relativeFrom="page">
            <wp:align>left</wp:align>
          </wp:positionH>
          <wp:positionV relativeFrom="page">
            <wp:align>top</wp:align>
          </wp:positionV>
          <wp:extent cx="7668260" cy="1416050"/>
          <wp:effectExtent l="0" t="0" r="8890" b="0"/>
          <wp:wrapSquare wrapText="bothSides"/>
          <wp:docPr id="1625753879" name="Picture 1"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753879" name="Picture 1" descr="A white background with black dots&#10;&#10;Description automatically generated"/>
                  <pic:cNvPicPr/>
                </pic:nvPicPr>
                <pic:blipFill rotWithShape="1">
                  <a:blip r:embed="rId1">
                    <a:extLst>
                      <a:ext uri="{28A0092B-C50C-407E-A947-70E740481C1C}">
                        <a14:useLocalDpi xmlns:a14="http://schemas.microsoft.com/office/drawing/2010/main" val="0"/>
                      </a:ext>
                    </a:extLst>
                  </a:blip>
                  <a:srcRect l="309" t="7892" r="-309" b="30559"/>
                  <a:stretch/>
                </pic:blipFill>
                <pic:spPr bwMode="auto">
                  <a:xfrm>
                    <a:off x="0" y="0"/>
                    <a:ext cx="7670132" cy="141637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FF8808" w14:textId="77777777" w:rsidR="00A2066A" w:rsidRDefault="009E5C06">
    <w:pPr>
      <w:pStyle w:val="Header"/>
    </w:pPr>
    <w:r>
      <w:rPr>
        <w:noProof/>
      </w:rPr>
      <w:pict w14:anchorId="5518B9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8547800" o:spid="_x0000_s1025" type="#_x0000_t75" style="position:absolute;margin-left:0;margin-top:0;width:595.2pt;height:841.9pt;z-index:-251658240;mso-position-horizontal:center;mso-position-horizontal-relative:margin;mso-position-vertical:center;mso-position-vertical-relative:margin" o:allowincell="f">
          <v:imagedata r:id="rId1" o:title="Letterhead_TT_Update_July2017_FIN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A863F97"/>
    <w:multiLevelType w:val="hybridMultilevel"/>
    <w:tmpl w:val="C7605378"/>
    <w:lvl w:ilvl="0" w:tplc="DA40572C">
      <w:numFmt w:val="bullet"/>
      <w:lvlText w:val="-"/>
      <w:lvlJc w:val="left"/>
      <w:pPr>
        <w:ind w:left="720" w:hanging="360"/>
      </w:pPr>
      <w:rPr>
        <w:rFonts w:ascii="Arial" w:eastAsia="Aptos"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20430512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066A"/>
    <w:rsid w:val="000118B1"/>
    <w:rsid w:val="00014624"/>
    <w:rsid w:val="00046E46"/>
    <w:rsid w:val="00070080"/>
    <w:rsid w:val="00083388"/>
    <w:rsid w:val="000B3D08"/>
    <w:rsid w:val="000C03BB"/>
    <w:rsid w:val="000E1004"/>
    <w:rsid w:val="000F1D49"/>
    <w:rsid w:val="000F71BD"/>
    <w:rsid w:val="00141FF8"/>
    <w:rsid w:val="001D6652"/>
    <w:rsid w:val="001F2C65"/>
    <w:rsid w:val="001F6121"/>
    <w:rsid w:val="00224DBB"/>
    <w:rsid w:val="002275B2"/>
    <w:rsid w:val="00227898"/>
    <w:rsid w:val="00237C87"/>
    <w:rsid w:val="0028024D"/>
    <w:rsid w:val="00301D94"/>
    <w:rsid w:val="003113F4"/>
    <w:rsid w:val="003327D3"/>
    <w:rsid w:val="00362093"/>
    <w:rsid w:val="0037347C"/>
    <w:rsid w:val="0037393F"/>
    <w:rsid w:val="00386B82"/>
    <w:rsid w:val="003B0D98"/>
    <w:rsid w:val="003C23E1"/>
    <w:rsid w:val="003C5D29"/>
    <w:rsid w:val="003E12AE"/>
    <w:rsid w:val="003E1E6B"/>
    <w:rsid w:val="003F7152"/>
    <w:rsid w:val="00402079"/>
    <w:rsid w:val="0045758A"/>
    <w:rsid w:val="00477F9E"/>
    <w:rsid w:val="004B1B48"/>
    <w:rsid w:val="004C7E4C"/>
    <w:rsid w:val="004D6E2D"/>
    <w:rsid w:val="004E179E"/>
    <w:rsid w:val="004F0BAA"/>
    <w:rsid w:val="004F5249"/>
    <w:rsid w:val="0055355A"/>
    <w:rsid w:val="005641BE"/>
    <w:rsid w:val="00577422"/>
    <w:rsid w:val="00595548"/>
    <w:rsid w:val="005A7B03"/>
    <w:rsid w:val="005B2FA3"/>
    <w:rsid w:val="005E4B47"/>
    <w:rsid w:val="005F56CB"/>
    <w:rsid w:val="006164DE"/>
    <w:rsid w:val="00644C5C"/>
    <w:rsid w:val="006514A1"/>
    <w:rsid w:val="00653D7B"/>
    <w:rsid w:val="00690B6C"/>
    <w:rsid w:val="006928E9"/>
    <w:rsid w:val="006952AE"/>
    <w:rsid w:val="006A79ED"/>
    <w:rsid w:val="006B0B4D"/>
    <w:rsid w:val="006C2287"/>
    <w:rsid w:val="006C7113"/>
    <w:rsid w:val="006E48A9"/>
    <w:rsid w:val="006E5535"/>
    <w:rsid w:val="00712832"/>
    <w:rsid w:val="00773117"/>
    <w:rsid w:val="007C4095"/>
    <w:rsid w:val="007D3486"/>
    <w:rsid w:val="007E0260"/>
    <w:rsid w:val="00814E7B"/>
    <w:rsid w:val="00816712"/>
    <w:rsid w:val="00845A86"/>
    <w:rsid w:val="00852DD4"/>
    <w:rsid w:val="00863A72"/>
    <w:rsid w:val="0087094F"/>
    <w:rsid w:val="00875A5F"/>
    <w:rsid w:val="008B37E4"/>
    <w:rsid w:val="008D212E"/>
    <w:rsid w:val="008F1B47"/>
    <w:rsid w:val="009034BA"/>
    <w:rsid w:val="00911F58"/>
    <w:rsid w:val="00932EA6"/>
    <w:rsid w:val="00970B47"/>
    <w:rsid w:val="00981F45"/>
    <w:rsid w:val="00985E83"/>
    <w:rsid w:val="00996D4F"/>
    <w:rsid w:val="009C1D6D"/>
    <w:rsid w:val="009D1166"/>
    <w:rsid w:val="009D3D75"/>
    <w:rsid w:val="009E5C06"/>
    <w:rsid w:val="009F5AC1"/>
    <w:rsid w:val="00A16A67"/>
    <w:rsid w:val="00A2066A"/>
    <w:rsid w:val="00A60800"/>
    <w:rsid w:val="00A81571"/>
    <w:rsid w:val="00A84089"/>
    <w:rsid w:val="00A90139"/>
    <w:rsid w:val="00A969CE"/>
    <w:rsid w:val="00AA23FC"/>
    <w:rsid w:val="00AA6DD7"/>
    <w:rsid w:val="00AB1C8E"/>
    <w:rsid w:val="00AD6728"/>
    <w:rsid w:val="00AE593E"/>
    <w:rsid w:val="00B662CC"/>
    <w:rsid w:val="00B852AE"/>
    <w:rsid w:val="00B97D65"/>
    <w:rsid w:val="00BC569E"/>
    <w:rsid w:val="00BD005F"/>
    <w:rsid w:val="00C3312A"/>
    <w:rsid w:val="00C8623A"/>
    <w:rsid w:val="00C9225F"/>
    <w:rsid w:val="00D100F1"/>
    <w:rsid w:val="00D14DE7"/>
    <w:rsid w:val="00D839FA"/>
    <w:rsid w:val="00DB62A2"/>
    <w:rsid w:val="00DC3B67"/>
    <w:rsid w:val="00E15341"/>
    <w:rsid w:val="00E41DEA"/>
    <w:rsid w:val="00E532D3"/>
    <w:rsid w:val="00E679EB"/>
    <w:rsid w:val="00E8148C"/>
    <w:rsid w:val="00E839D9"/>
    <w:rsid w:val="00E9456C"/>
    <w:rsid w:val="00EB457B"/>
    <w:rsid w:val="00ED3874"/>
    <w:rsid w:val="00F005FF"/>
    <w:rsid w:val="00F06181"/>
    <w:rsid w:val="00F104C4"/>
    <w:rsid w:val="00F43003"/>
    <w:rsid w:val="00F93617"/>
    <w:rsid w:val="00F9385C"/>
    <w:rsid w:val="00FD6C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C784EF"/>
  <w15:docId w15:val="{940F85B4-0D9F-486D-9D70-BAFDCB3A2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5A5F"/>
    <w:pPr>
      <w:spacing w:before="120" w:after="0" w:line="269" w:lineRule="auto"/>
    </w:pPr>
    <w:rPr>
      <w:rFonts w:ascii="Arial" w:hAnsi="Arial" w:cs="Times New Roman"/>
      <w:sz w:val="24"/>
      <w:szCs w:val="24"/>
      <w:lang w:eastAsia="en-GB"/>
    </w:rPr>
  </w:style>
  <w:style w:type="paragraph" w:styleId="Heading1">
    <w:name w:val="heading 1"/>
    <w:basedOn w:val="Normal"/>
    <w:next w:val="Normal"/>
    <w:link w:val="Heading1Char"/>
    <w:uiPriority w:val="9"/>
    <w:qFormat/>
    <w:rsid w:val="00875A5F"/>
    <w:pPr>
      <w:keepNext/>
      <w:keepLines/>
      <w:outlineLvl w:val="0"/>
    </w:pPr>
    <w:rPr>
      <w:rFonts w:eastAsiaTheme="majorEastAsia" w:cstheme="majorBidi"/>
      <w:sz w:val="32"/>
      <w:szCs w:val="32"/>
    </w:rPr>
  </w:style>
  <w:style w:type="paragraph" w:styleId="Heading2">
    <w:name w:val="heading 2"/>
    <w:basedOn w:val="Normal"/>
    <w:next w:val="Normal"/>
    <w:link w:val="Heading2Char"/>
    <w:uiPriority w:val="9"/>
    <w:unhideWhenUsed/>
    <w:qFormat/>
    <w:rsid w:val="00875A5F"/>
    <w:pPr>
      <w:keepNext/>
      <w:keepLines/>
      <w:outlineLvl w:val="1"/>
    </w:pPr>
    <w:rPr>
      <w:rFonts w:eastAsiaTheme="majorEastAsia" w:cstheme="majorBidi"/>
      <w:b/>
      <w:szCs w:val="26"/>
    </w:rPr>
  </w:style>
  <w:style w:type="paragraph" w:styleId="Heading3">
    <w:name w:val="heading 3"/>
    <w:basedOn w:val="Normal"/>
    <w:next w:val="Normal"/>
    <w:link w:val="Heading3Char"/>
    <w:uiPriority w:val="9"/>
    <w:semiHidden/>
    <w:unhideWhenUsed/>
    <w:rsid w:val="00F93617"/>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2066A"/>
    <w:pPr>
      <w:tabs>
        <w:tab w:val="center" w:pos="4513"/>
        <w:tab w:val="right" w:pos="9026"/>
      </w:tabs>
    </w:pPr>
  </w:style>
  <w:style w:type="character" w:customStyle="1" w:styleId="HeaderChar">
    <w:name w:val="Header Char"/>
    <w:basedOn w:val="DefaultParagraphFont"/>
    <w:link w:val="Header"/>
    <w:uiPriority w:val="99"/>
    <w:rsid w:val="00A2066A"/>
  </w:style>
  <w:style w:type="paragraph" w:styleId="Footer">
    <w:name w:val="footer"/>
    <w:basedOn w:val="Normal"/>
    <w:link w:val="FooterChar"/>
    <w:uiPriority w:val="99"/>
    <w:unhideWhenUsed/>
    <w:rsid w:val="00A2066A"/>
    <w:pPr>
      <w:tabs>
        <w:tab w:val="center" w:pos="4513"/>
        <w:tab w:val="right" w:pos="9026"/>
      </w:tabs>
    </w:pPr>
  </w:style>
  <w:style w:type="character" w:customStyle="1" w:styleId="FooterChar">
    <w:name w:val="Footer Char"/>
    <w:basedOn w:val="DefaultParagraphFont"/>
    <w:link w:val="Footer"/>
    <w:uiPriority w:val="99"/>
    <w:rsid w:val="00A2066A"/>
  </w:style>
  <w:style w:type="paragraph" w:styleId="BalloonText">
    <w:name w:val="Balloon Text"/>
    <w:basedOn w:val="Normal"/>
    <w:link w:val="BalloonTextChar"/>
    <w:uiPriority w:val="99"/>
    <w:semiHidden/>
    <w:unhideWhenUsed/>
    <w:rsid w:val="00A90139"/>
    <w:rPr>
      <w:rFonts w:ascii="Tahoma" w:hAnsi="Tahoma" w:cs="Tahoma"/>
      <w:sz w:val="16"/>
      <w:szCs w:val="16"/>
    </w:rPr>
  </w:style>
  <w:style w:type="character" w:customStyle="1" w:styleId="BalloonTextChar">
    <w:name w:val="Balloon Text Char"/>
    <w:basedOn w:val="DefaultParagraphFont"/>
    <w:link w:val="BalloonText"/>
    <w:uiPriority w:val="99"/>
    <w:semiHidden/>
    <w:rsid w:val="00A90139"/>
    <w:rPr>
      <w:rFonts w:ascii="Tahoma" w:hAnsi="Tahoma" w:cs="Tahoma"/>
      <w:sz w:val="16"/>
      <w:szCs w:val="16"/>
    </w:rPr>
  </w:style>
  <w:style w:type="paragraph" w:customStyle="1" w:styleId="xmsonormal">
    <w:name w:val="x_msonormal"/>
    <w:basedOn w:val="Normal"/>
    <w:rsid w:val="005B2FA3"/>
    <w:rPr>
      <w:rFonts w:ascii="Calibri" w:hAnsi="Calibri" w:cs="Calibri"/>
    </w:rPr>
  </w:style>
  <w:style w:type="character" w:styleId="Hyperlink">
    <w:name w:val="Hyperlink"/>
    <w:basedOn w:val="DefaultParagraphFont"/>
    <w:uiPriority w:val="99"/>
    <w:unhideWhenUsed/>
    <w:rsid w:val="00A969CE"/>
    <w:rPr>
      <w:color w:val="0563C1" w:themeColor="hyperlink"/>
      <w:u w:val="single"/>
    </w:rPr>
  </w:style>
  <w:style w:type="paragraph" w:styleId="FootnoteText">
    <w:name w:val="footnote text"/>
    <w:basedOn w:val="Normal"/>
    <w:link w:val="FootnoteTextChar"/>
    <w:semiHidden/>
    <w:rsid w:val="00A969CE"/>
    <w:rPr>
      <w:rFonts w:eastAsia="Times New Roman"/>
      <w:sz w:val="20"/>
      <w:szCs w:val="20"/>
      <w:lang w:eastAsia="en-US"/>
    </w:rPr>
  </w:style>
  <w:style w:type="character" w:customStyle="1" w:styleId="FootnoteTextChar">
    <w:name w:val="Footnote Text Char"/>
    <w:basedOn w:val="DefaultParagraphFont"/>
    <w:link w:val="FootnoteText"/>
    <w:semiHidden/>
    <w:rsid w:val="00A969CE"/>
    <w:rPr>
      <w:rFonts w:ascii="Times New Roman" w:eastAsia="Times New Roman" w:hAnsi="Times New Roman" w:cs="Times New Roman"/>
      <w:sz w:val="20"/>
      <w:szCs w:val="20"/>
    </w:rPr>
  </w:style>
  <w:style w:type="paragraph" w:styleId="NoSpacing">
    <w:name w:val="No Spacing"/>
    <w:uiPriority w:val="1"/>
    <w:qFormat/>
    <w:rsid w:val="00A969CE"/>
    <w:pPr>
      <w:widowControl w:val="0"/>
      <w:spacing w:after="0" w:line="240" w:lineRule="auto"/>
    </w:pPr>
    <w:rPr>
      <w:rFonts w:ascii="Arial" w:eastAsia="Arial" w:hAnsi="Arial" w:cs="Arial"/>
    </w:rPr>
  </w:style>
  <w:style w:type="paragraph" w:styleId="BodyText">
    <w:name w:val="Body Text"/>
    <w:basedOn w:val="Normal"/>
    <w:link w:val="BodyTextChar"/>
    <w:uiPriority w:val="1"/>
    <w:rsid w:val="00996D4F"/>
    <w:pPr>
      <w:widowControl w:val="0"/>
    </w:pPr>
    <w:rPr>
      <w:rFonts w:eastAsia="Arial" w:cs="Arial"/>
      <w:sz w:val="20"/>
      <w:szCs w:val="20"/>
      <w:lang w:eastAsia="en-US"/>
    </w:rPr>
  </w:style>
  <w:style w:type="character" w:customStyle="1" w:styleId="BodyTextChar">
    <w:name w:val="Body Text Char"/>
    <w:basedOn w:val="DefaultParagraphFont"/>
    <w:link w:val="BodyText"/>
    <w:uiPriority w:val="1"/>
    <w:rsid w:val="00996D4F"/>
    <w:rPr>
      <w:rFonts w:ascii="Arial" w:eastAsia="Arial" w:hAnsi="Arial" w:cs="Arial"/>
      <w:sz w:val="20"/>
      <w:szCs w:val="20"/>
    </w:rPr>
  </w:style>
  <w:style w:type="paragraph" w:styleId="Salutation">
    <w:name w:val="Salutation"/>
    <w:basedOn w:val="Normal"/>
    <w:next w:val="Normal"/>
    <w:link w:val="SalutationChar"/>
    <w:unhideWhenUsed/>
    <w:rsid w:val="00996D4F"/>
    <w:pPr>
      <w:spacing w:before="220" w:after="220" w:line="220" w:lineRule="atLeast"/>
    </w:pPr>
    <w:rPr>
      <w:rFonts w:eastAsia="Times New Roman"/>
      <w:spacing w:val="-5"/>
      <w:sz w:val="20"/>
      <w:szCs w:val="20"/>
      <w:lang w:eastAsia="en-US"/>
    </w:rPr>
  </w:style>
  <w:style w:type="character" w:customStyle="1" w:styleId="SalutationChar">
    <w:name w:val="Salutation Char"/>
    <w:basedOn w:val="DefaultParagraphFont"/>
    <w:link w:val="Salutation"/>
    <w:rsid w:val="00996D4F"/>
    <w:rPr>
      <w:rFonts w:ascii="Arial" w:eastAsia="Times New Roman" w:hAnsi="Arial" w:cs="Times New Roman"/>
      <w:spacing w:val="-5"/>
      <w:sz w:val="20"/>
      <w:szCs w:val="20"/>
    </w:rPr>
  </w:style>
  <w:style w:type="character" w:customStyle="1" w:styleId="address">
    <w:name w:val="address"/>
    <w:basedOn w:val="DefaultParagraphFont"/>
    <w:rsid w:val="00996D4F"/>
  </w:style>
  <w:style w:type="character" w:customStyle="1" w:styleId="description">
    <w:name w:val="description"/>
    <w:basedOn w:val="DefaultParagraphFont"/>
    <w:rsid w:val="00712832"/>
  </w:style>
  <w:style w:type="paragraph" w:styleId="Title">
    <w:name w:val="Title"/>
    <w:basedOn w:val="Normal"/>
    <w:next w:val="Normal"/>
    <w:link w:val="TitleChar"/>
    <w:uiPriority w:val="10"/>
    <w:qFormat/>
    <w:rsid w:val="00875A5F"/>
    <w:pPr>
      <w:contextualSpacing/>
    </w:pPr>
    <w:rPr>
      <w:rFonts w:eastAsiaTheme="majorEastAsia" w:cstheme="majorBidi"/>
      <w:spacing w:val="-10"/>
      <w:kern w:val="28"/>
      <w:sz w:val="32"/>
      <w:szCs w:val="56"/>
    </w:rPr>
  </w:style>
  <w:style w:type="character" w:customStyle="1" w:styleId="TitleChar">
    <w:name w:val="Title Char"/>
    <w:basedOn w:val="DefaultParagraphFont"/>
    <w:link w:val="Title"/>
    <w:uiPriority w:val="10"/>
    <w:rsid w:val="00875A5F"/>
    <w:rPr>
      <w:rFonts w:ascii="Arial" w:eastAsiaTheme="majorEastAsia" w:hAnsi="Arial" w:cstheme="majorBidi"/>
      <w:spacing w:val="-10"/>
      <w:kern w:val="28"/>
      <w:sz w:val="32"/>
      <w:szCs w:val="56"/>
      <w:lang w:eastAsia="en-GB"/>
    </w:rPr>
  </w:style>
  <w:style w:type="character" w:customStyle="1" w:styleId="Heading1Char">
    <w:name w:val="Heading 1 Char"/>
    <w:basedOn w:val="DefaultParagraphFont"/>
    <w:link w:val="Heading1"/>
    <w:uiPriority w:val="9"/>
    <w:rsid w:val="00875A5F"/>
    <w:rPr>
      <w:rFonts w:ascii="Arial" w:eastAsiaTheme="majorEastAsia" w:hAnsi="Arial" w:cstheme="majorBidi"/>
      <w:sz w:val="32"/>
      <w:szCs w:val="32"/>
      <w:lang w:eastAsia="en-GB"/>
    </w:rPr>
  </w:style>
  <w:style w:type="character" w:customStyle="1" w:styleId="Heading2Char">
    <w:name w:val="Heading 2 Char"/>
    <w:basedOn w:val="DefaultParagraphFont"/>
    <w:link w:val="Heading2"/>
    <w:uiPriority w:val="9"/>
    <w:rsid w:val="00875A5F"/>
    <w:rPr>
      <w:rFonts w:ascii="Arial" w:eastAsiaTheme="majorEastAsia" w:hAnsi="Arial" w:cstheme="majorBidi"/>
      <w:b/>
      <w:sz w:val="24"/>
      <w:szCs w:val="26"/>
      <w:lang w:eastAsia="en-GB"/>
    </w:rPr>
  </w:style>
  <w:style w:type="paragraph" w:customStyle="1" w:styleId="Emphais">
    <w:name w:val="Emphais"/>
    <w:basedOn w:val="Heading2"/>
    <w:link w:val="EmphaisChar"/>
    <w:qFormat/>
    <w:rsid w:val="00083388"/>
  </w:style>
  <w:style w:type="character" w:customStyle="1" w:styleId="EmphaisChar">
    <w:name w:val="Emphais Char"/>
    <w:basedOn w:val="Heading2Char"/>
    <w:link w:val="Emphais"/>
    <w:rsid w:val="00083388"/>
    <w:rPr>
      <w:rFonts w:ascii="Arial" w:eastAsiaTheme="majorEastAsia" w:hAnsi="Arial" w:cstheme="majorBidi"/>
      <w:b/>
      <w:sz w:val="24"/>
      <w:szCs w:val="26"/>
      <w:lang w:eastAsia="en-GB"/>
    </w:rPr>
  </w:style>
  <w:style w:type="character" w:customStyle="1" w:styleId="Heading3Char">
    <w:name w:val="Heading 3 Char"/>
    <w:basedOn w:val="DefaultParagraphFont"/>
    <w:link w:val="Heading3"/>
    <w:uiPriority w:val="9"/>
    <w:semiHidden/>
    <w:rsid w:val="00F93617"/>
    <w:rPr>
      <w:rFonts w:asciiTheme="majorHAnsi" w:eastAsiaTheme="majorEastAsia" w:hAnsiTheme="majorHAnsi" w:cstheme="majorBidi"/>
      <w:color w:val="1F4D78" w:themeColor="accent1" w:themeShade="7F"/>
      <w:sz w:val="24"/>
      <w:szCs w:val="24"/>
      <w:lang w:eastAsia="en-GB"/>
    </w:rPr>
  </w:style>
  <w:style w:type="paragraph" w:customStyle="1" w:styleId="Default">
    <w:name w:val="Default"/>
    <w:rsid w:val="00F93617"/>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3E12AE"/>
    <w:pPr>
      <w:spacing w:before="0" w:line="240" w:lineRule="auto"/>
      <w:ind w:left="720"/>
    </w:pPr>
    <w:rPr>
      <w:rFonts w:ascii="Aptos" w:hAnsi="Aptos" w:cs="Aptos"/>
      <w:lang w:eastAsia="en-US"/>
      <w14:ligatures w14:val="standardContextual"/>
    </w:rPr>
  </w:style>
  <w:style w:type="character" w:customStyle="1" w:styleId="A3">
    <w:name w:val="A3"/>
    <w:basedOn w:val="DefaultParagraphFont"/>
    <w:uiPriority w:val="99"/>
    <w:rsid w:val="003E12AE"/>
    <w:rPr>
      <w:rFonts w:ascii="Utile Display" w:hAnsi="Utile Display" w:hint="default"/>
      <w:color w:val="000000"/>
    </w:rPr>
  </w:style>
  <w:style w:type="paragraph" w:styleId="Revision">
    <w:name w:val="Revision"/>
    <w:hidden/>
    <w:uiPriority w:val="99"/>
    <w:semiHidden/>
    <w:rsid w:val="00F06181"/>
    <w:pPr>
      <w:spacing w:after="0" w:line="240" w:lineRule="auto"/>
    </w:pPr>
    <w:rPr>
      <w:rFonts w:ascii="Arial" w:hAnsi="Arial" w:cs="Times New Roman"/>
      <w:sz w:val="24"/>
      <w:szCs w:val="24"/>
      <w:lang w:eastAsia="en-GB"/>
    </w:rPr>
  </w:style>
  <w:style w:type="character" w:styleId="CommentReference">
    <w:name w:val="annotation reference"/>
    <w:basedOn w:val="DefaultParagraphFont"/>
    <w:uiPriority w:val="99"/>
    <w:semiHidden/>
    <w:unhideWhenUsed/>
    <w:rsid w:val="003E1E6B"/>
    <w:rPr>
      <w:sz w:val="16"/>
      <w:szCs w:val="16"/>
    </w:rPr>
  </w:style>
  <w:style w:type="paragraph" w:styleId="CommentText">
    <w:name w:val="annotation text"/>
    <w:basedOn w:val="Normal"/>
    <w:link w:val="CommentTextChar"/>
    <w:uiPriority w:val="99"/>
    <w:unhideWhenUsed/>
    <w:rsid w:val="003E1E6B"/>
    <w:pPr>
      <w:spacing w:line="240" w:lineRule="auto"/>
    </w:pPr>
    <w:rPr>
      <w:sz w:val="20"/>
      <w:szCs w:val="20"/>
    </w:rPr>
  </w:style>
  <w:style w:type="character" w:customStyle="1" w:styleId="CommentTextChar">
    <w:name w:val="Comment Text Char"/>
    <w:basedOn w:val="DefaultParagraphFont"/>
    <w:link w:val="CommentText"/>
    <w:uiPriority w:val="99"/>
    <w:rsid w:val="003E1E6B"/>
    <w:rPr>
      <w:rFonts w:ascii="Arial" w:hAnsi="Arial"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3E1E6B"/>
    <w:rPr>
      <w:b/>
      <w:bCs/>
    </w:rPr>
  </w:style>
  <w:style w:type="character" w:customStyle="1" w:styleId="CommentSubjectChar">
    <w:name w:val="Comment Subject Char"/>
    <w:basedOn w:val="CommentTextChar"/>
    <w:link w:val="CommentSubject"/>
    <w:uiPriority w:val="99"/>
    <w:semiHidden/>
    <w:rsid w:val="003E1E6B"/>
    <w:rPr>
      <w:rFonts w:ascii="Arial" w:hAnsi="Arial" w:cs="Times New Roman"/>
      <w:b/>
      <w:bCs/>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93597">
      <w:bodyDiv w:val="1"/>
      <w:marLeft w:val="0"/>
      <w:marRight w:val="0"/>
      <w:marTop w:val="0"/>
      <w:marBottom w:val="0"/>
      <w:divBdr>
        <w:top w:val="none" w:sz="0" w:space="0" w:color="auto"/>
        <w:left w:val="none" w:sz="0" w:space="0" w:color="auto"/>
        <w:bottom w:val="none" w:sz="0" w:space="0" w:color="auto"/>
        <w:right w:val="none" w:sz="0" w:space="0" w:color="auto"/>
      </w:divBdr>
    </w:div>
    <w:div w:id="468061644">
      <w:bodyDiv w:val="1"/>
      <w:marLeft w:val="0"/>
      <w:marRight w:val="0"/>
      <w:marTop w:val="0"/>
      <w:marBottom w:val="0"/>
      <w:divBdr>
        <w:top w:val="none" w:sz="0" w:space="0" w:color="auto"/>
        <w:left w:val="none" w:sz="0" w:space="0" w:color="auto"/>
        <w:bottom w:val="none" w:sz="0" w:space="0" w:color="auto"/>
        <w:right w:val="none" w:sz="0" w:space="0" w:color="auto"/>
      </w:divBdr>
      <w:divsChild>
        <w:div w:id="2094737742">
          <w:marLeft w:val="0"/>
          <w:marRight w:val="0"/>
          <w:marTop w:val="0"/>
          <w:marBottom w:val="0"/>
          <w:divBdr>
            <w:top w:val="none" w:sz="0" w:space="0" w:color="auto"/>
            <w:left w:val="none" w:sz="0" w:space="0" w:color="auto"/>
            <w:bottom w:val="none" w:sz="0" w:space="0" w:color="auto"/>
            <w:right w:val="none" w:sz="0" w:space="0" w:color="auto"/>
          </w:divBdr>
          <w:divsChild>
            <w:div w:id="118570191">
              <w:marLeft w:val="0"/>
              <w:marRight w:val="0"/>
              <w:marTop w:val="0"/>
              <w:marBottom w:val="0"/>
              <w:divBdr>
                <w:top w:val="none" w:sz="0" w:space="0" w:color="auto"/>
                <w:left w:val="none" w:sz="0" w:space="0" w:color="auto"/>
                <w:bottom w:val="none" w:sz="0" w:space="0" w:color="auto"/>
                <w:right w:val="none" w:sz="0" w:space="0" w:color="auto"/>
              </w:divBdr>
              <w:divsChild>
                <w:div w:id="1834105293">
                  <w:marLeft w:val="0"/>
                  <w:marRight w:val="0"/>
                  <w:marTop w:val="0"/>
                  <w:marBottom w:val="0"/>
                  <w:divBdr>
                    <w:top w:val="none" w:sz="0" w:space="0" w:color="auto"/>
                    <w:left w:val="none" w:sz="0" w:space="0" w:color="auto"/>
                    <w:bottom w:val="none" w:sz="0" w:space="0" w:color="auto"/>
                    <w:right w:val="none" w:sz="0" w:space="0" w:color="auto"/>
                  </w:divBdr>
                  <w:divsChild>
                    <w:div w:id="387261916">
                      <w:marLeft w:val="0"/>
                      <w:marRight w:val="0"/>
                      <w:marTop w:val="0"/>
                      <w:marBottom w:val="0"/>
                      <w:divBdr>
                        <w:top w:val="none" w:sz="0" w:space="0" w:color="auto"/>
                        <w:left w:val="none" w:sz="0" w:space="0" w:color="auto"/>
                        <w:bottom w:val="none" w:sz="0" w:space="0" w:color="auto"/>
                        <w:right w:val="none" w:sz="0" w:space="0" w:color="auto"/>
                      </w:divBdr>
                      <w:divsChild>
                        <w:div w:id="1144546442">
                          <w:marLeft w:val="0"/>
                          <w:marRight w:val="0"/>
                          <w:marTop w:val="0"/>
                          <w:marBottom w:val="0"/>
                          <w:divBdr>
                            <w:top w:val="none" w:sz="0" w:space="0" w:color="auto"/>
                            <w:left w:val="none" w:sz="0" w:space="0" w:color="auto"/>
                            <w:bottom w:val="none" w:sz="0" w:space="0" w:color="auto"/>
                            <w:right w:val="none" w:sz="0" w:space="0" w:color="auto"/>
                          </w:divBdr>
                          <w:divsChild>
                            <w:div w:id="1986347261">
                              <w:marLeft w:val="0"/>
                              <w:marRight w:val="0"/>
                              <w:marTop w:val="0"/>
                              <w:marBottom w:val="0"/>
                              <w:divBdr>
                                <w:top w:val="none" w:sz="0" w:space="0" w:color="auto"/>
                                <w:left w:val="none" w:sz="0" w:space="0" w:color="auto"/>
                                <w:bottom w:val="none" w:sz="0" w:space="0" w:color="auto"/>
                                <w:right w:val="none" w:sz="0" w:space="0" w:color="auto"/>
                              </w:divBdr>
                              <w:divsChild>
                                <w:div w:id="644243506">
                                  <w:marLeft w:val="0"/>
                                  <w:marRight w:val="0"/>
                                  <w:marTop w:val="0"/>
                                  <w:marBottom w:val="0"/>
                                  <w:divBdr>
                                    <w:top w:val="none" w:sz="0" w:space="0" w:color="auto"/>
                                    <w:left w:val="none" w:sz="0" w:space="0" w:color="auto"/>
                                    <w:bottom w:val="none" w:sz="0" w:space="0" w:color="auto"/>
                                    <w:right w:val="none" w:sz="0" w:space="0" w:color="auto"/>
                                  </w:divBdr>
                                  <w:divsChild>
                                    <w:div w:id="1952086489">
                                      <w:marLeft w:val="0"/>
                                      <w:marRight w:val="0"/>
                                      <w:marTop w:val="0"/>
                                      <w:marBottom w:val="0"/>
                                      <w:divBdr>
                                        <w:top w:val="none" w:sz="0" w:space="0" w:color="auto"/>
                                        <w:left w:val="none" w:sz="0" w:space="0" w:color="auto"/>
                                        <w:bottom w:val="none" w:sz="0" w:space="0" w:color="auto"/>
                                        <w:right w:val="none" w:sz="0" w:space="0" w:color="auto"/>
                                      </w:divBdr>
                                      <w:divsChild>
                                        <w:div w:id="1087847855">
                                          <w:marLeft w:val="0"/>
                                          <w:marRight w:val="0"/>
                                          <w:marTop w:val="0"/>
                                          <w:marBottom w:val="0"/>
                                          <w:divBdr>
                                            <w:top w:val="none" w:sz="0" w:space="0" w:color="auto"/>
                                            <w:left w:val="none" w:sz="0" w:space="0" w:color="auto"/>
                                            <w:bottom w:val="none" w:sz="0" w:space="0" w:color="auto"/>
                                            <w:right w:val="none" w:sz="0" w:space="0" w:color="auto"/>
                                          </w:divBdr>
                                          <w:divsChild>
                                            <w:div w:id="97458062">
                                              <w:marLeft w:val="0"/>
                                              <w:marRight w:val="0"/>
                                              <w:marTop w:val="0"/>
                                              <w:marBottom w:val="0"/>
                                              <w:divBdr>
                                                <w:top w:val="none" w:sz="0" w:space="0" w:color="auto"/>
                                                <w:left w:val="none" w:sz="0" w:space="0" w:color="auto"/>
                                                <w:bottom w:val="none" w:sz="0" w:space="0" w:color="auto"/>
                                                <w:right w:val="none" w:sz="0" w:space="0" w:color="auto"/>
                                              </w:divBdr>
                                              <w:divsChild>
                                                <w:div w:id="488056471">
                                                  <w:marLeft w:val="0"/>
                                                  <w:marRight w:val="0"/>
                                                  <w:marTop w:val="0"/>
                                                  <w:marBottom w:val="0"/>
                                                  <w:divBdr>
                                                    <w:top w:val="none" w:sz="0" w:space="0" w:color="auto"/>
                                                    <w:left w:val="none" w:sz="0" w:space="0" w:color="auto"/>
                                                    <w:bottom w:val="none" w:sz="0" w:space="0" w:color="auto"/>
                                                    <w:right w:val="none" w:sz="0" w:space="0" w:color="auto"/>
                                                  </w:divBdr>
                                                  <w:divsChild>
                                                    <w:div w:id="582496951">
                                                      <w:marLeft w:val="0"/>
                                                      <w:marRight w:val="0"/>
                                                      <w:marTop w:val="0"/>
                                                      <w:marBottom w:val="0"/>
                                                      <w:divBdr>
                                                        <w:top w:val="none" w:sz="0" w:space="0" w:color="auto"/>
                                                        <w:left w:val="none" w:sz="0" w:space="0" w:color="auto"/>
                                                        <w:bottom w:val="none" w:sz="0" w:space="0" w:color="auto"/>
                                                        <w:right w:val="none" w:sz="0" w:space="0" w:color="auto"/>
                                                      </w:divBdr>
                                                      <w:divsChild>
                                                        <w:div w:id="571887913">
                                                          <w:marLeft w:val="0"/>
                                                          <w:marRight w:val="0"/>
                                                          <w:marTop w:val="0"/>
                                                          <w:marBottom w:val="0"/>
                                                          <w:divBdr>
                                                            <w:top w:val="none" w:sz="0" w:space="0" w:color="auto"/>
                                                            <w:left w:val="none" w:sz="0" w:space="0" w:color="auto"/>
                                                            <w:bottom w:val="none" w:sz="0" w:space="0" w:color="auto"/>
                                                            <w:right w:val="none" w:sz="0" w:space="0" w:color="auto"/>
                                                          </w:divBdr>
                                                          <w:divsChild>
                                                            <w:div w:id="606473364">
                                                              <w:marLeft w:val="0"/>
                                                              <w:marRight w:val="0"/>
                                                              <w:marTop w:val="0"/>
                                                              <w:marBottom w:val="0"/>
                                                              <w:divBdr>
                                                                <w:top w:val="none" w:sz="0" w:space="0" w:color="auto"/>
                                                                <w:left w:val="none" w:sz="0" w:space="0" w:color="auto"/>
                                                                <w:bottom w:val="none" w:sz="0" w:space="0" w:color="auto"/>
                                                                <w:right w:val="none" w:sz="0" w:space="0" w:color="auto"/>
                                                              </w:divBdr>
                                                              <w:divsChild>
                                                                <w:div w:id="126054158">
                                                                  <w:marLeft w:val="0"/>
                                                                  <w:marRight w:val="0"/>
                                                                  <w:marTop w:val="0"/>
                                                                  <w:marBottom w:val="0"/>
                                                                  <w:divBdr>
                                                                    <w:top w:val="none" w:sz="0" w:space="0" w:color="auto"/>
                                                                    <w:left w:val="none" w:sz="0" w:space="0" w:color="auto"/>
                                                                    <w:bottom w:val="none" w:sz="0" w:space="0" w:color="auto"/>
                                                                    <w:right w:val="none" w:sz="0" w:space="0" w:color="auto"/>
                                                                  </w:divBdr>
                                                                  <w:divsChild>
                                                                    <w:div w:id="1178930324">
                                                                      <w:marLeft w:val="0"/>
                                                                      <w:marRight w:val="0"/>
                                                                      <w:marTop w:val="0"/>
                                                                      <w:marBottom w:val="0"/>
                                                                      <w:divBdr>
                                                                        <w:top w:val="none" w:sz="0" w:space="0" w:color="auto"/>
                                                                        <w:left w:val="none" w:sz="0" w:space="0" w:color="auto"/>
                                                                        <w:bottom w:val="none" w:sz="0" w:space="0" w:color="auto"/>
                                                                        <w:right w:val="none" w:sz="0" w:space="0" w:color="auto"/>
                                                                      </w:divBdr>
                                                                      <w:divsChild>
                                                                        <w:div w:id="753670921">
                                                                          <w:marLeft w:val="0"/>
                                                                          <w:marRight w:val="0"/>
                                                                          <w:marTop w:val="0"/>
                                                                          <w:marBottom w:val="0"/>
                                                                          <w:divBdr>
                                                                            <w:top w:val="none" w:sz="0" w:space="0" w:color="auto"/>
                                                                            <w:left w:val="none" w:sz="0" w:space="0" w:color="auto"/>
                                                                            <w:bottom w:val="none" w:sz="0" w:space="0" w:color="auto"/>
                                                                            <w:right w:val="none" w:sz="0" w:space="0" w:color="auto"/>
                                                                          </w:divBdr>
                                                                          <w:divsChild>
                                                                            <w:div w:id="1007833378">
                                                                              <w:marLeft w:val="0"/>
                                                                              <w:marRight w:val="0"/>
                                                                              <w:marTop w:val="0"/>
                                                                              <w:marBottom w:val="0"/>
                                                                              <w:divBdr>
                                                                                <w:top w:val="none" w:sz="0" w:space="0" w:color="auto"/>
                                                                                <w:left w:val="none" w:sz="0" w:space="0" w:color="auto"/>
                                                                                <w:bottom w:val="none" w:sz="0" w:space="0" w:color="auto"/>
                                                                                <w:right w:val="none" w:sz="0" w:space="0" w:color="auto"/>
                                                                              </w:divBdr>
                                                                              <w:divsChild>
                                                                                <w:div w:id="2129470394">
                                                                                  <w:marLeft w:val="0"/>
                                                                                  <w:marRight w:val="0"/>
                                                                                  <w:marTop w:val="0"/>
                                                                                  <w:marBottom w:val="0"/>
                                                                                  <w:divBdr>
                                                                                    <w:top w:val="none" w:sz="0" w:space="0" w:color="auto"/>
                                                                                    <w:left w:val="none" w:sz="0" w:space="0" w:color="auto"/>
                                                                                    <w:bottom w:val="none" w:sz="0" w:space="0" w:color="auto"/>
                                                                                    <w:right w:val="none" w:sz="0" w:space="0" w:color="auto"/>
                                                                                  </w:divBdr>
                                                                                  <w:divsChild>
                                                                                    <w:div w:id="1568565719">
                                                                                      <w:marLeft w:val="0"/>
                                                                                      <w:marRight w:val="0"/>
                                                                                      <w:marTop w:val="0"/>
                                                                                      <w:marBottom w:val="0"/>
                                                                                      <w:divBdr>
                                                                                        <w:top w:val="none" w:sz="0" w:space="0" w:color="auto"/>
                                                                                        <w:left w:val="none" w:sz="0" w:space="0" w:color="auto"/>
                                                                                        <w:bottom w:val="none" w:sz="0" w:space="0" w:color="auto"/>
                                                                                        <w:right w:val="none" w:sz="0" w:space="0" w:color="auto"/>
                                                                                      </w:divBdr>
                                                                                      <w:divsChild>
                                                                                        <w:div w:id="2040885545">
                                                                                          <w:marLeft w:val="0"/>
                                                                                          <w:marRight w:val="0"/>
                                                                                          <w:marTop w:val="0"/>
                                                                                          <w:marBottom w:val="0"/>
                                                                                          <w:divBdr>
                                                                                            <w:top w:val="none" w:sz="0" w:space="0" w:color="auto"/>
                                                                                            <w:left w:val="none" w:sz="0" w:space="0" w:color="auto"/>
                                                                                            <w:bottom w:val="none" w:sz="0" w:space="0" w:color="auto"/>
                                                                                            <w:right w:val="none" w:sz="0" w:space="0" w:color="auto"/>
                                                                                          </w:divBdr>
                                                                                          <w:divsChild>
                                                                                            <w:div w:id="308635082">
                                                                                              <w:marLeft w:val="0"/>
                                                                                              <w:marRight w:val="0"/>
                                                                                              <w:marTop w:val="0"/>
                                                                                              <w:marBottom w:val="160"/>
                                                                                              <w:divBdr>
                                                                                                <w:top w:val="none" w:sz="0" w:space="0" w:color="auto"/>
                                                                                                <w:left w:val="none" w:sz="0" w:space="0" w:color="auto"/>
                                                                                                <w:bottom w:val="none" w:sz="0" w:space="0" w:color="auto"/>
                                                                                                <w:right w:val="none" w:sz="0" w:space="0" w:color="auto"/>
                                                                                              </w:divBdr>
                                                                                            </w:div>
                                                                                            <w:div w:id="426317883">
                                                                                              <w:marLeft w:val="0"/>
                                                                                              <w:marRight w:val="0"/>
                                                                                              <w:marTop w:val="0"/>
                                                                                              <w:marBottom w:val="160"/>
                                                                                              <w:divBdr>
                                                                                                <w:top w:val="none" w:sz="0" w:space="0" w:color="auto"/>
                                                                                                <w:left w:val="none" w:sz="0" w:space="0" w:color="auto"/>
                                                                                                <w:bottom w:val="none" w:sz="0" w:space="0" w:color="auto"/>
                                                                                                <w:right w:val="none" w:sz="0" w:space="0" w:color="auto"/>
                                                                                              </w:divBdr>
                                                                                            </w:div>
                                                                                            <w:div w:id="728378597">
                                                                                              <w:marLeft w:val="0"/>
                                                                                              <w:marRight w:val="0"/>
                                                                                              <w:marTop w:val="0"/>
                                                                                              <w:marBottom w:val="160"/>
                                                                                              <w:divBdr>
                                                                                                <w:top w:val="none" w:sz="0" w:space="0" w:color="auto"/>
                                                                                                <w:left w:val="none" w:sz="0" w:space="0" w:color="auto"/>
                                                                                                <w:bottom w:val="none" w:sz="0" w:space="0" w:color="auto"/>
                                                                                                <w:right w:val="none" w:sz="0" w:space="0" w:color="auto"/>
                                                                                              </w:divBdr>
                                                                                            </w:div>
                                                                                            <w:div w:id="1566136010">
                                                                                              <w:marLeft w:val="0"/>
                                                                                              <w:marRight w:val="0"/>
                                                                                              <w:marTop w:val="0"/>
                                                                                              <w:marBottom w:val="160"/>
                                                                                              <w:divBdr>
                                                                                                <w:top w:val="none" w:sz="0" w:space="0" w:color="auto"/>
                                                                                                <w:left w:val="none" w:sz="0" w:space="0" w:color="auto"/>
                                                                                                <w:bottom w:val="none" w:sz="0" w:space="0" w:color="auto"/>
                                                                                                <w:right w:val="none" w:sz="0" w:space="0" w:color="auto"/>
                                                                                              </w:divBdr>
                                                                                            </w:div>
                                                                                            <w:div w:id="839272875">
                                                                                              <w:marLeft w:val="0"/>
                                                                                              <w:marRight w:val="0"/>
                                                                                              <w:marTop w:val="0"/>
                                                                                              <w:marBottom w:val="120"/>
                                                                                              <w:divBdr>
                                                                                                <w:top w:val="none" w:sz="0" w:space="0" w:color="auto"/>
                                                                                                <w:left w:val="none" w:sz="0" w:space="0" w:color="auto"/>
                                                                                                <w:bottom w:val="none" w:sz="0" w:space="0" w:color="auto"/>
                                                                                                <w:right w:val="none" w:sz="0" w:space="0" w:color="auto"/>
                                                                                              </w:divBdr>
                                                                                            </w:div>
                                                                                            <w:div w:id="1399593274">
                                                                                              <w:marLeft w:val="0"/>
                                                                                              <w:marRight w:val="0"/>
                                                                                              <w:marTop w:val="0"/>
                                                                                              <w:marBottom w:val="120"/>
                                                                                              <w:divBdr>
                                                                                                <w:top w:val="none" w:sz="0" w:space="0" w:color="auto"/>
                                                                                                <w:left w:val="none" w:sz="0" w:space="0" w:color="auto"/>
                                                                                                <w:bottom w:val="none" w:sz="0" w:space="0" w:color="auto"/>
                                                                                                <w:right w:val="none" w:sz="0" w:space="0" w:color="auto"/>
                                                                                              </w:divBdr>
                                                                                            </w:div>
                                                                                            <w:div w:id="1620335624">
                                                                                              <w:marLeft w:val="0"/>
                                                                                              <w:marRight w:val="0"/>
                                                                                              <w:marTop w:val="0"/>
                                                                                              <w:marBottom w:val="120"/>
                                                                                              <w:divBdr>
                                                                                                <w:top w:val="none" w:sz="0" w:space="0" w:color="auto"/>
                                                                                                <w:left w:val="none" w:sz="0" w:space="0" w:color="auto"/>
                                                                                                <w:bottom w:val="none" w:sz="0" w:space="0" w:color="auto"/>
                                                                                                <w:right w:val="none" w:sz="0" w:space="0" w:color="auto"/>
                                                                                              </w:divBdr>
                                                                                            </w:div>
                                                                                            <w:div w:id="873887060">
                                                                                              <w:marLeft w:val="0"/>
                                                                                              <w:marRight w:val="0"/>
                                                                                              <w:marTop w:val="0"/>
                                                                                              <w:marBottom w:val="120"/>
                                                                                              <w:divBdr>
                                                                                                <w:top w:val="none" w:sz="0" w:space="0" w:color="auto"/>
                                                                                                <w:left w:val="none" w:sz="0" w:space="0" w:color="auto"/>
                                                                                                <w:bottom w:val="none" w:sz="0" w:space="0" w:color="auto"/>
                                                                                                <w:right w:val="none" w:sz="0" w:space="0" w:color="auto"/>
                                                                                              </w:divBdr>
                                                                                            </w:div>
                                                                                            <w:div w:id="1013337520">
                                                                                              <w:marLeft w:val="0"/>
                                                                                              <w:marRight w:val="0"/>
                                                                                              <w:marTop w:val="0"/>
                                                                                              <w:marBottom w:val="120"/>
                                                                                              <w:divBdr>
                                                                                                <w:top w:val="none" w:sz="0" w:space="0" w:color="auto"/>
                                                                                                <w:left w:val="none" w:sz="0" w:space="0" w:color="auto"/>
                                                                                                <w:bottom w:val="none" w:sz="0" w:space="0" w:color="auto"/>
                                                                                                <w:right w:val="none" w:sz="0" w:space="0" w:color="auto"/>
                                                                                              </w:divBdr>
                                                                                            </w:div>
                                                                                            <w:div w:id="1995644294">
                                                                                              <w:marLeft w:val="0"/>
                                                                                              <w:marRight w:val="0"/>
                                                                                              <w:marTop w:val="0"/>
                                                                                              <w:marBottom w:val="160"/>
                                                                                              <w:divBdr>
                                                                                                <w:top w:val="none" w:sz="0" w:space="0" w:color="auto"/>
                                                                                                <w:left w:val="none" w:sz="0" w:space="0" w:color="auto"/>
                                                                                                <w:bottom w:val="none" w:sz="0" w:space="0" w:color="auto"/>
                                                                                                <w:right w:val="none" w:sz="0" w:space="0" w:color="auto"/>
                                                                                              </w:divBdr>
                                                                                            </w:div>
                                                                                            <w:div w:id="511068543">
                                                                                              <w:marLeft w:val="0"/>
                                                                                              <w:marRight w:val="0"/>
                                                                                              <w:marTop w:val="0"/>
                                                                                              <w:marBottom w:val="160"/>
                                                                                              <w:divBdr>
                                                                                                <w:top w:val="none" w:sz="0" w:space="0" w:color="auto"/>
                                                                                                <w:left w:val="none" w:sz="0" w:space="0" w:color="auto"/>
                                                                                                <w:bottom w:val="none" w:sz="0" w:space="0" w:color="auto"/>
                                                                                                <w:right w:val="none" w:sz="0" w:space="0" w:color="auto"/>
                                                                                              </w:divBdr>
                                                                                            </w:div>
                                                                                            <w:div w:id="693920043">
                                                                                              <w:marLeft w:val="0"/>
                                                                                              <w:marRight w:val="0"/>
                                                                                              <w:marTop w:val="0"/>
                                                                                              <w:marBottom w:val="160"/>
                                                                                              <w:divBdr>
                                                                                                <w:top w:val="none" w:sz="0" w:space="0" w:color="auto"/>
                                                                                                <w:left w:val="none" w:sz="0" w:space="0" w:color="auto"/>
                                                                                                <w:bottom w:val="none" w:sz="0" w:space="0" w:color="auto"/>
                                                                                                <w:right w:val="none" w:sz="0" w:space="0" w:color="auto"/>
                                                                                              </w:divBdr>
                                                                                            </w:div>
                                                                                            <w:div w:id="1717462996">
                                                                                              <w:marLeft w:val="0"/>
                                                                                              <w:marRight w:val="0"/>
                                                                                              <w:marTop w:val="0"/>
                                                                                              <w:marBottom w:val="160"/>
                                                                                              <w:divBdr>
                                                                                                <w:top w:val="none" w:sz="0" w:space="0" w:color="auto"/>
                                                                                                <w:left w:val="none" w:sz="0" w:space="0" w:color="auto"/>
                                                                                                <w:bottom w:val="none" w:sz="0" w:space="0" w:color="auto"/>
                                                                                                <w:right w:val="none" w:sz="0" w:space="0" w:color="auto"/>
                                                                                              </w:divBdr>
                                                                                            </w:div>
                                                                                            <w:div w:id="1499615291">
                                                                                              <w:marLeft w:val="0"/>
                                                                                              <w:marRight w:val="0"/>
                                                                                              <w:marTop w:val="0"/>
                                                                                              <w:marBottom w:val="160"/>
                                                                                              <w:divBdr>
                                                                                                <w:top w:val="none" w:sz="0" w:space="0" w:color="auto"/>
                                                                                                <w:left w:val="none" w:sz="0" w:space="0" w:color="auto"/>
                                                                                                <w:bottom w:val="none" w:sz="0" w:space="0" w:color="auto"/>
                                                                                                <w:right w:val="none" w:sz="0" w:space="0" w:color="auto"/>
                                                                                              </w:divBdr>
                                                                                            </w:div>
                                                                                            <w:div w:id="141049587">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3303672">
      <w:bodyDiv w:val="1"/>
      <w:marLeft w:val="0"/>
      <w:marRight w:val="0"/>
      <w:marTop w:val="0"/>
      <w:marBottom w:val="0"/>
      <w:divBdr>
        <w:top w:val="none" w:sz="0" w:space="0" w:color="auto"/>
        <w:left w:val="none" w:sz="0" w:space="0" w:color="auto"/>
        <w:bottom w:val="none" w:sz="0" w:space="0" w:color="auto"/>
        <w:right w:val="none" w:sz="0" w:space="0" w:color="auto"/>
      </w:divBdr>
    </w:div>
    <w:div w:id="1251768029">
      <w:bodyDiv w:val="1"/>
      <w:marLeft w:val="0"/>
      <w:marRight w:val="0"/>
      <w:marTop w:val="0"/>
      <w:marBottom w:val="0"/>
      <w:divBdr>
        <w:top w:val="none" w:sz="0" w:space="0" w:color="auto"/>
        <w:left w:val="none" w:sz="0" w:space="0" w:color="auto"/>
        <w:bottom w:val="none" w:sz="0" w:space="0" w:color="auto"/>
        <w:right w:val="none" w:sz="0" w:space="0" w:color="auto"/>
      </w:divBdr>
    </w:div>
    <w:div w:id="1454252169">
      <w:bodyDiv w:val="1"/>
      <w:marLeft w:val="0"/>
      <w:marRight w:val="0"/>
      <w:marTop w:val="0"/>
      <w:marBottom w:val="0"/>
      <w:divBdr>
        <w:top w:val="none" w:sz="0" w:space="0" w:color="auto"/>
        <w:left w:val="none" w:sz="0" w:space="0" w:color="auto"/>
        <w:bottom w:val="none" w:sz="0" w:space="0" w:color="auto"/>
        <w:right w:val="none" w:sz="0" w:space="0" w:color="auto"/>
      </w:divBdr>
    </w:div>
    <w:div w:id="1573927395">
      <w:bodyDiv w:val="1"/>
      <w:marLeft w:val="0"/>
      <w:marRight w:val="0"/>
      <w:marTop w:val="0"/>
      <w:marBottom w:val="0"/>
      <w:divBdr>
        <w:top w:val="none" w:sz="0" w:space="0" w:color="auto"/>
        <w:left w:val="none" w:sz="0" w:space="0" w:color="auto"/>
        <w:bottom w:val="none" w:sz="0" w:space="0" w:color="auto"/>
        <w:right w:val="none" w:sz="0" w:space="0" w:color="auto"/>
      </w:divBdr>
    </w:div>
    <w:div w:id="1578319604">
      <w:bodyDiv w:val="1"/>
      <w:marLeft w:val="0"/>
      <w:marRight w:val="0"/>
      <w:marTop w:val="0"/>
      <w:marBottom w:val="0"/>
      <w:divBdr>
        <w:top w:val="none" w:sz="0" w:space="0" w:color="auto"/>
        <w:left w:val="none" w:sz="0" w:space="0" w:color="auto"/>
        <w:bottom w:val="none" w:sz="0" w:space="0" w:color="auto"/>
        <w:right w:val="none" w:sz="0" w:space="0" w:color="auto"/>
      </w:divBdr>
    </w:div>
    <w:div w:id="1781413320">
      <w:bodyDiv w:val="1"/>
      <w:marLeft w:val="0"/>
      <w:marRight w:val="0"/>
      <w:marTop w:val="0"/>
      <w:marBottom w:val="0"/>
      <w:divBdr>
        <w:top w:val="none" w:sz="0" w:space="0" w:color="auto"/>
        <w:left w:val="none" w:sz="0" w:space="0" w:color="auto"/>
        <w:bottom w:val="none" w:sz="0" w:space="0" w:color="auto"/>
        <w:right w:val="none" w:sz="0" w:space="0" w:color="auto"/>
      </w:divBdr>
    </w:div>
    <w:div w:id="1815442353">
      <w:bodyDiv w:val="1"/>
      <w:marLeft w:val="0"/>
      <w:marRight w:val="0"/>
      <w:marTop w:val="0"/>
      <w:marBottom w:val="0"/>
      <w:divBdr>
        <w:top w:val="none" w:sz="0" w:space="0" w:color="auto"/>
        <w:left w:val="none" w:sz="0" w:space="0" w:color="auto"/>
        <w:bottom w:val="none" w:sz="0" w:space="0" w:color="auto"/>
        <w:right w:val="none" w:sz="0" w:space="0" w:color="auto"/>
      </w:divBdr>
    </w:div>
    <w:div w:id="2128968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southplanningteam@westminster.gov.uk"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468</Words>
  <Characters>2670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Planning permission at Apollo Victoria</vt:lpstr>
    </vt:vector>
  </TitlesOfParts>
  <Company/>
  <LinksUpToDate>false</LinksUpToDate>
  <CharactersWithSpaces>3132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Listed building consent at Apollo Victoria</dc:title>
  <dc:subject/>
  <dc:creator>Tom Clarke MRTPI</dc:creator>
  <cp:keywords>Listed building consent for installation of chiller units and associated servicing at Apollo Victoria</cp:keywords>
  <dc:description/>
  <cp:lastModifiedBy>Tom Clarke</cp:lastModifiedBy>
  <cp:revision>3</cp:revision>
  <cp:lastPrinted>2024-06-17T14:17:00Z</cp:lastPrinted>
  <dcterms:created xsi:type="dcterms:W3CDTF">2024-12-10T09:38:00Z</dcterms:created>
  <dcterms:modified xsi:type="dcterms:W3CDTF">2024-12-11T08:09:00Z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1f114555e9dc7f412db69506a785aa248e7b94cfe8d0b1a3ab87f2f5d6444213</vt:lpwstr>
  </property>
</Properties>
</file>